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E6" w:rsidRPr="00FC17E6" w:rsidRDefault="00FC17E6" w:rsidP="00FC17E6">
      <w:pPr>
        <w:spacing w:after="0" w:line="288" w:lineRule="atLeast"/>
        <w:jc w:val="center"/>
        <w:outlineLvl w:val="0"/>
        <w:rPr>
          <w:rFonts w:ascii="Times New Roman" w:eastAsia="Times New Roman" w:hAnsi="Times New Roman" w:cs="Times New Roman"/>
          <w:b/>
          <w:bCs/>
          <w:color w:val="000000"/>
          <w:spacing w:val="6"/>
          <w:kern w:val="36"/>
          <w:sz w:val="24"/>
          <w:szCs w:val="24"/>
          <w:lang w:eastAsia="ru-RU"/>
        </w:rPr>
      </w:pPr>
      <w:r w:rsidRPr="00FC17E6">
        <w:rPr>
          <w:rFonts w:ascii="Times New Roman" w:eastAsia="Times New Roman" w:hAnsi="Times New Roman" w:cs="Times New Roman"/>
          <w:b/>
          <w:bCs/>
          <w:color w:val="000000"/>
          <w:spacing w:val="6"/>
          <w:kern w:val="36"/>
          <w:sz w:val="24"/>
          <w:szCs w:val="24"/>
          <w:lang w:eastAsia="ru-RU"/>
        </w:rPr>
        <w:t>Постановление Главного государственного санитарного врача Российской Федерации от 27.10.2020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FC17E6" w:rsidRPr="00FC17E6" w:rsidRDefault="00FC17E6" w:rsidP="00FC17E6">
      <w:pPr>
        <w:spacing w:after="0" w:line="240" w:lineRule="auto"/>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Дата подписания 27 октября 2020 г.</w:t>
      </w:r>
    </w:p>
    <w:p w:rsidR="00FC17E6" w:rsidRPr="00FC17E6" w:rsidRDefault="00FC17E6" w:rsidP="00FC17E6">
      <w:pPr>
        <w:spacing w:after="0" w:line="240" w:lineRule="auto"/>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Опубликован 13 ноября 2020 г.</w:t>
      </w:r>
    </w:p>
    <w:p w:rsidR="00FC17E6" w:rsidRPr="00FC17E6" w:rsidRDefault="00FC17E6" w:rsidP="00FC17E6">
      <w:pPr>
        <w:spacing w:after="0" w:line="240" w:lineRule="auto"/>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Вступает в силу 23 ноября 2020 г.</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Зарегистрирован 11.11.2020 г. </w:t>
      </w:r>
      <w:r w:rsidRPr="00FC17E6">
        <w:rPr>
          <w:rFonts w:ascii="Times New Roman" w:eastAsia="Times New Roman" w:hAnsi="Times New Roman" w:cs="Times New Roman"/>
          <w:b/>
          <w:bCs/>
          <w:color w:val="000000"/>
          <w:spacing w:val="6"/>
          <w:sz w:val="24"/>
          <w:szCs w:val="24"/>
          <w:lang w:eastAsia="ru-RU"/>
        </w:rPr>
        <w:t>№ 60833</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Опубликовано на официальном </w:t>
      </w:r>
      <w:proofErr w:type="gramStart"/>
      <w:r w:rsidRPr="00FC17E6">
        <w:rPr>
          <w:rFonts w:ascii="Times New Roman" w:eastAsia="Times New Roman" w:hAnsi="Times New Roman" w:cs="Times New Roman"/>
          <w:color w:val="000000"/>
          <w:spacing w:val="6"/>
          <w:sz w:val="24"/>
          <w:szCs w:val="24"/>
          <w:lang w:eastAsia="ru-RU"/>
        </w:rPr>
        <w:t>интернет-портале</w:t>
      </w:r>
      <w:proofErr w:type="gramEnd"/>
      <w:r w:rsidRPr="00FC17E6">
        <w:rPr>
          <w:rFonts w:ascii="Times New Roman" w:eastAsia="Times New Roman" w:hAnsi="Times New Roman" w:cs="Times New Roman"/>
          <w:color w:val="000000"/>
          <w:spacing w:val="6"/>
          <w:sz w:val="24"/>
          <w:szCs w:val="24"/>
          <w:lang w:eastAsia="ru-RU"/>
        </w:rPr>
        <w:t xml:space="preserve"> правовой информации 12.11.2020 г.</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Вступает в силу 23 ноября 2020 г.</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В соответствии с Федеральным законом от 30.03.1999 № 52-ФЗ "О санитарно-эпидемиологическом благополучии населения" (Собрание законодательства Российской Федерации, 1999, № 14, ст. 1650; 2020, № 29, ст. 4504) и 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w:t>
      </w:r>
      <w:proofErr w:type="gramEnd"/>
      <w:r w:rsidRPr="00FC17E6">
        <w:rPr>
          <w:rFonts w:ascii="Times New Roman" w:eastAsia="Times New Roman" w:hAnsi="Times New Roman" w:cs="Times New Roman"/>
          <w:color w:val="000000"/>
          <w:spacing w:val="6"/>
          <w:sz w:val="24"/>
          <w:szCs w:val="24"/>
          <w:lang w:eastAsia="ru-RU"/>
        </w:rPr>
        <w:t xml:space="preserve"> </w:t>
      </w:r>
      <w:proofErr w:type="gramStart"/>
      <w:r w:rsidRPr="00FC17E6">
        <w:rPr>
          <w:rFonts w:ascii="Times New Roman" w:eastAsia="Times New Roman" w:hAnsi="Times New Roman" w:cs="Times New Roman"/>
          <w:color w:val="000000"/>
          <w:spacing w:val="6"/>
          <w:sz w:val="24"/>
          <w:szCs w:val="24"/>
          <w:lang w:eastAsia="ru-RU"/>
        </w:rPr>
        <w:t>2004, № 8, ст. 663; № 47, ст. 4666; 2005, № 39, ст. 3953) </w:t>
      </w:r>
      <w:r w:rsidRPr="00FC17E6">
        <w:rPr>
          <w:rFonts w:ascii="Times New Roman" w:eastAsia="Times New Roman" w:hAnsi="Times New Roman" w:cs="Times New Roman"/>
          <w:b/>
          <w:bCs/>
          <w:color w:val="000000"/>
          <w:spacing w:val="6"/>
          <w:sz w:val="24"/>
          <w:szCs w:val="24"/>
          <w:lang w:eastAsia="ru-RU"/>
        </w:rPr>
        <w:t>постановляю:</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 Признать утратившими силу с 1 января 2021 г.:</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08.11.2001 № 31 "О введении в действие санитарных правил" (зарегистрировано Минюстом России 07.12.2001,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3077);</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03.04.2003 № 28 "О введении в действие санитарно-эпидемиологических правил и нормативов СП 2.3.6.1254-03" (зарегистрировано Минюстом России 23.04.2003,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4447);</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19.01.2005 № 3 "О введении в действие СанПиН 2.3.2.1940-05" (зарегистрировано Минюстом России 03.02.2005,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6295);</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03.05.2007 № 25 "Об утверждении СП 2.3.6.2202-07" (зарегистрировано Минюстом России 07.06.2007,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9614);</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 xml:space="preserve">постановление Главного государственного санитарного врача Российской Федерации от 27.06.2008 № 42 "Об утверждении СанПиН 2.3.2.2399-08" (зарегистрировано Минюстом России 15.07.2008,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11967);</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23.07.2008 № 45 "Об утверждении СанПиН 2.4.5.2409-08" (зарегистрировано Минюстом России 07.08.2008,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12085);</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29.12.2010 № 187 "Об утверждении СП 2.3.6.2820-10 "Дополнения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20156);</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31.03.2011 № 29 "Об утверждении СП 2.3.6.2867-11 "Изменения и дополнения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20690);</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пункт 4 постановления Главного государственного санитарного врача Российской Федерации от 10.06.2016 №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(зарегистрировано Минюстом России 22.06.2016, регистрационный № 42606);</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постановление Главного государственного санитарного врача Российской Федерации от 25.03.2019 №6 "О внесении изменений в постановление Главного государственного санитарного врача Российской Федерации от 23.07.2008 № 45 "Об утверждении СанПиН 2.4.5.2409-08" (зарегистрировано Минюстом России 08.04.2019,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54310);</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 xml:space="preserve">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 12 (зарегистрировано Минюстом России 1.04.2003, регистрационный № 4348), с изменениями, внесенными постановлением Главного государственного санитарного врача Российской Федерации от 16.04.2010 № 24 </w:t>
      </w:r>
      <w:r w:rsidRPr="00FC17E6">
        <w:rPr>
          <w:rFonts w:ascii="Times New Roman" w:eastAsia="Times New Roman" w:hAnsi="Times New Roman" w:cs="Times New Roman"/>
          <w:color w:val="000000"/>
          <w:spacing w:val="6"/>
          <w:sz w:val="24"/>
          <w:szCs w:val="24"/>
          <w:lang w:eastAsia="ru-RU"/>
        </w:rPr>
        <w:lastRenderedPageBreak/>
        <w:t>(зарегистрировано Минюстом</w:t>
      </w:r>
      <w:proofErr w:type="gramEnd"/>
      <w:r w:rsidRPr="00FC17E6">
        <w:rPr>
          <w:rFonts w:ascii="Times New Roman" w:eastAsia="Times New Roman" w:hAnsi="Times New Roman" w:cs="Times New Roman"/>
          <w:color w:val="000000"/>
          <w:spacing w:val="6"/>
          <w:sz w:val="24"/>
          <w:szCs w:val="24"/>
          <w:lang w:eastAsia="ru-RU"/>
        </w:rPr>
        <w:t xml:space="preserve"> </w:t>
      </w:r>
      <w:proofErr w:type="gramStart"/>
      <w:r w:rsidRPr="00FC17E6">
        <w:rPr>
          <w:rFonts w:ascii="Times New Roman" w:eastAsia="Times New Roman" w:hAnsi="Times New Roman" w:cs="Times New Roman"/>
          <w:color w:val="000000"/>
          <w:spacing w:val="6"/>
          <w:sz w:val="24"/>
          <w:szCs w:val="24"/>
          <w:lang w:eastAsia="ru-RU"/>
        </w:rPr>
        <w:t>России 20.04.2010, регистрационный № 16931), от 16.06.2010 № 68 (зарегистрировано Минюстом России 07.07.2010, регистрационный № 17750), от 10.06.2016 № 76 (зарегистрировано Минюстом России 22.06.2016, регистрационный № 42606);</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раздел 14 главы I СанПиН 2.1.3.2630-10 "Санитарно-эпидемиологические требования к организациям, осуществляющих медицинскую деятельность", утвержденных постановлением Главного государственного санитарного врача Российской Федерации от 18.05.2010 №58 (зарегистрировано Минюстом России 09.08.2010, регистрационный № 18094), с изменениями, внесенными постановлениями Главного государственного санитарного врача Российской Федерации от 04.03.2016 № 27 (зарегистрировано Минюстом России 15.03.2016, регистрационный № 41424), от 10.06.2016 № 76 (зарегистрировано Минюстом России 22.06.2016, регистрационный № 42606);</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пункты 8.5 - 8.9, главы IX, X, пункты 11.12, 11.13, 11.14, приложения 3-10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№25 (зарегистрировано Минюстом России 26.05.2010, регистрационный № 17378), с изменениями, внесенными постановлением Главного государственного санитарного врача Российской Федерации от 22.03.2017</w:t>
      </w:r>
      <w:proofErr w:type="gramEnd"/>
      <w:r w:rsidRPr="00FC17E6">
        <w:rPr>
          <w:rFonts w:ascii="Times New Roman" w:eastAsia="Times New Roman" w:hAnsi="Times New Roman" w:cs="Times New Roman"/>
          <w:color w:val="000000"/>
          <w:spacing w:val="6"/>
          <w:sz w:val="24"/>
          <w:szCs w:val="24"/>
          <w:lang w:eastAsia="ru-RU"/>
        </w:rPr>
        <w:t xml:space="preserve"> №38 (зарегистрировано Минюстом России 11.04.2017,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46337);</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№21 (зарегистрировано в Минюсте России 24.03.2011, регистрационный № 20279);</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пункты 4.4 - 4.8, главу</w:t>
      </w:r>
      <w:proofErr w:type="gramStart"/>
      <w:r w:rsidRPr="00FC17E6">
        <w:rPr>
          <w:rFonts w:ascii="Times New Roman" w:eastAsia="Times New Roman" w:hAnsi="Times New Roman" w:cs="Times New Roman"/>
          <w:color w:val="000000"/>
          <w:spacing w:val="6"/>
          <w:sz w:val="24"/>
          <w:szCs w:val="24"/>
          <w:lang w:eastAsia="ru-RU"/>
        </w:rPr>
        <w:t>V</w:t>
      </w:r>
      <w:proofErr w:type="gramEnd"/>
      <w:r w:rsidRPr="00FC17E6">
        <w:rPr>
          <w:rFonts w:ascii="Times New Roman" w:eastAsia="Times New Roman" w:hAnsi="Times New Roman" w:cs="Times New Roman"/>
          <w:color w:val="000000"/>
          <w:spacing w:val="6"/>
          <w:sz w:val="24"/>
          <w:szCs w:val="24"/>
          <w:lang w:eastAsia="ru-RU"/>
        </w:rPr>
        <w:t xml:space="preserve">, приложение!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 22 (зарегистрировано Минюстом России 24.03.2011,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20277);</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пункты 6.2 - 6.5, главу IX, приложения 1-7 СанПиН</w:t>
      </w:r>
      <w:proofErr w:type="gramStart"/>
      <w:r w:rsidRPr="00FC17E6">
        <w:rPr>
          <w:rFonts w:ascii="Times New Roman" w:eastAsia="Times New Roman" w:hAnsi="Times New Roman" w:cs="Times New Roman"/>
          <w:color w:val="000000"/>
          <w:spacing w:val="6"/>
          <w:sz w:val="24"/>
          <w:szCs w:val="24"/>
          <w:lang w:eastAsia="ru-RU"/>
        </w:rPr>
        <w:t>2</w:t>
      </w:r>
      <w:proofErr w:type="gramEnd"/>
      <w:r w:rsidRPr="00FC17E6">
        <w:rPr>
          <w:rFonts w:ascii="Times New Roman" w:eastAsia="Times New Roman" w:hAnsi="Times New Roman" w:cs="Times New Roman"/>
          <w:color w:val="000000"/>
          <w:spacing w:val="6"/>
          <w:sz w:val="24"/>
          <w:szCs w:val="24"/>
          <w:lang w:eastAsia="ru-RU"/>
        </w:rPr>
        <w:t xml:space="preserve">.4.4.3048-13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 25 (зарегистрировано Минюстом России 29.05.2013, регистрационный № 28563), с изменениями, </w:t>
      </w:r>
      <w:r w:rsidRPr="00FC17E6">
        <w:rPr>
          <w:rFonts w:ascii="Times New Roman" w:eastAsia="Times New Roman" w:hAnsi="Times New Roman" w:cs="Times New Roman"/>
          <w:color w:val="000000"/>
          <w:spacing w:val="6"/>
          <w:sz w:val="24"/>
          <w:szCs w:val="24"/>
          <w:lang w:eastAsia="ru-RU"/>
        </w:rPr>
        <w:lastRenderedPageBreak/>
        <w:t>внесенными постановлением Главного государственного санитарного врача Российской Федерации от 22.03.2017 №38 (зарегистрировано Минюстом России 11.04.2017, регистрационный № 46337);</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главы XIII, XIV, XV, XVI, приложения 4-15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 26 (зарегистрировано Минюстом России 29.05.2013, регистрационный № 28564), с изменениями, внесенными постановлением Главного государственного санитарного врача Российской Федерации от 27.08.2015 №41 (зарегистрировано Минюстом России 04.09.2015, регистрационный № 38824);</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 68 (зарегистрировано Минюстом России 03.02.2014,</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31209), с изменениями, внесенными постановлением Главного государственного санитарного врача Российской Федерации от 14.08.2015 №38 (зарегистрировано Минюстом России 19.08.2015, регистрационный № 38591);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главы VIII, IX, X, приложения 1-11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 73 (зарегистрировано Минюстом России 18.04.2014, регистрационный №32024), с изменениями, внесенными постановлением Главного государственного санитарного врача Российской Федерации от 22.03.2017 № 38 (зарегистрировано Минюстом России 11.04.2017, регистрационный № 46337);</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 3 (зарегистрировано Минюстом России 26.03.2014, </w:t>
      </w:r>
      <w:proofErr w:type="gramStart"/>
      <w:r w:rsidRPr="00FC17E6">
        <w:rPr>
          <w:rFonts w:ascii="Times New Roman" w:eastAsia="Times New Roman" w:hAnsi="Times New Roman" w:cs="Times New Roman"/>
          <w:color w:val="000000"/>
          <w:spacing w:val="6"/>
          <w:sz w:val="24"/>
          <w:szCs w:val="24"/>
          <w:lang w:eastAsia="ru-RU"/>
        </w:rPr>
        <w:t>регистрационный</w:t>
      </w:r>
      <w:proofErr w:type="gramEnd"/>
      <w:r w:rsidRPr="00FC17E6">
        <w:rPr>
          <w:rFonts w:ascii="Times New Roman" w:eastAsia="Times New Roman" w:hAnsi="Times New Roman" w:cs="Times New Roman"/>
          <w:color w:val="000000"/>
          <w:spacing w:val="6"/>
          <w:sz w:val="24"/>
          <w:szCs w:val="24"/>
          <w:lang w:eastAsia="ru-RU"/>
        </w:rPr>
        <w:t xml:space="preserve"> № 31731);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 41 (зарегистрировано Минюстом России 20.08.2014, регистрационный № 33660);</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9.02.2015 № 8 (зарегистрировано Минюстом России 26.03.2015, регистрационный № 36571);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 26 (зарегистрировано Минюстом России 14.08.2015, регистрационный № 38528);</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 69 (зарегистрировано Минюстом России 23.08.2016, регистрационный № 43348), с изменениями, внесенными постановлением Главного государственного санитарного врача Российской Федерации от 02.05.2017 № 61 (зарегистрировано Минюстом России 24.05.2017, регистрационный № 46809).</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А.Ю.Попова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Утверждены постановлением Главного государственного санитарного врача Российской Федерации от 27 октября 2020 г. № 32</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Санитарно-эпидемиологические правила и нормы СанПиН 2.3/2.4.3590-20</w:t>
      </w:r>
    </w:p>
    <w:p w:rsidR="00FC17E6" w:rsidRPr="00FC17E6" w:rsidRDefault="00FC17E6" w:rsidP="00FC17E6">
      <w:pPr>
        <w:spacing w:after="0" w:line="240" w:lineRule="auto"/>
        <w:jc w:val="both"/>
        <w:textAlignment w:val="top"/>
        <w:outlineLvl w:val="1"/>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"САНИТАРНО-ЭПИДЕМИОЛОГИЧЕСКИЕ ТРЕБОВАНИЯ К ОРГАНИЗАЦИИ ОБЩЕСТВЕННОГО ПИТАНИЯ НАСЕЛЕНИЯ""</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I. Область применения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proofErr w:type="gramStart"/>
      <w:r w:rsidRPr="00FC17E6">
        <w:rPr>
          <w:rFonts w:ascii="Times New Roman" w:eastAsia="Times New Roman" w:hAnsi="Times New Roman" w:cs="Times New Roman"/>
          <w:color w:val="000000"/>
          <w:spacing w:val="6"/>
          <w:sz w:val="24"/>
          <w:szCs w:val="24"/>
          <w:vertAlign w:val="superscript"/>
          <w:lang w:eastAsia="ru-RU"/>
        </w:rPr>
        <w:t>1</w:t>
      </w:r>
      <w:proofErr w:type="gramEnd"/>
      <w:r w:rsidRPr="00FC17E6">
        <w:rPr>
          <w:rFonts w:ascii="Times New Roman" w:eastAsia="Times New Roman" w:hAnsi="Times New Roman" w:cs="Times New Roman"/>
          <w:color w:val="000000"/>
          <w:spacing w:val="6"/>
          <w:sz w:val="24"/>
          <w:szCs w:val="24"/>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Организациям общественного питания населения рекомендуется в своей деятельности руководствоваться принципами здорового питания</w:t>
      </w:r>
      <w:proofErr w:type="gramStart"/>
      <w:r w:rsidRPr="00FC17E6">
        <w:rPr>
          <w:rFonts w:ascii="Times New Roman" w:eastAsia="Times New Roman" w:hAnsi="Times New Roman" w:cs="Times New Roman"/>
          <w:color w:val="000000"/>
          <w:spacing w:val="6"/>
          <w:sz w:val="24"/>
          <w:szCs w:val="24"/>
          <w:vertAlign w:val="superscript"/>
          <w:lang w:eastAsia="ru-RU"/>
        </w:rPr>
        <w:t>2</w:t>
      </w:r>
      <w:proofErr w:type="gramEnd"/>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1.2. Настоящие Правила распространяются на юридических лиц и граждан, в том числе индивидуальных предпринимателей, осуществляющих деятельность по </w:t>
      </w:r>
      <w:r w:rsidRPr="00FC17E6">
        <w:rPr>
          <w:rFonts w:ascii="Times New Roman" w:eastAsia="Times New Roman" w:hAnsi="Times New Roman" w:cs="Times New Roman"/>
          <w:color w:val="000000"/>
          <w:spacing w:val="6"/>
          <w:sz w:val="24"/>
          <w:szCs w:val="24"/>
          <w:lang w:eastAsia="ru-RU"/>
        </w:rPr>
        <w:lastRenderedPageBreak/>
        <w:t>оказанию услуг общественного питания населению (далее - предприятия общественного питания).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2.1. </w:t>
      </w:r>
      <w:proofErr w:type="gramStart"/>
      <w:r w:rsidRPr="00FC17E6">
        <w:rPr>
          <w:rFonts w:ascii="Times New Roman" w:eastAsia="Times New Roman" w:hAnsi="Times New Roman" w:cs="Times New Roman"/>
          <w:color w:val="000000"/>
          <w:spacing w:val="6"/>
          <w:sz w:val="24"/>
          <w:szCs w:val="24"/>
          <w:lang w:eastAsia="ru-RU"/>
        </w:rPr>
        <w:t>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FC17E6">
        <w:rPr>
          <w:rFonts w:ascii="Times New Roman" w:eastAsia="Times New Roman" w:hAnsi="Times New Roman" w:cs="Times New Roman"/>
          <w:color w:val="000000"/>
          <w:spacing w:val="6"/>
          <w:sz w:val="24"/>
          <w:szCs w:val="24"/>
          <w:vertAlign w:val="superscript"/>
          <w:lang w:eastAsia="ru-RU"/>
        </w:rPr>
        <w:t>3</w:t>
      </w:r>
      <w:r w:rsidRPr="00FC17E6">
        <w:rPr>
          <w:rFonts w:ascii="Times New Roman" w:eastAsia="Times New Roman" w:hAnsi="Times New Roman" w:cs="Times New Roman"/>
          <w:color w:val="000000"/>
          <w:spacing w:val="6"/>
          <w:sz w:val="24"/>
          <w:szCs w:val="24"/>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proofErr w:type="gramStart"/>
      <w:r w:rsidRPr="00FC17E6">
        <w:rPr>
          <w:rFonts w:ascii="Times New Roman" w:eastAsia="Times New Roman" w:hAnsi="Times New Roman" w:cs="Times New Roman"/>
          <w:color w:val="000000"/>
          <w:spacing w:val="6"/>
          <w:sz w:val="24"/>
          <w:szCs w:val="24"/>
          <w:vertAlign w:val="superscript"/>
          <w:lang w:eastAsia="ru-RU"/>
        </w:rPr>
        <w:t>4</w:t>
      </w:r>
      <w:proofErr w:type="gramEnd"/>
      <w:r w:rsidRPr="00FC17E6">
        <w:rPr>
          <w:rFonts w:ascii="Times New Roman" w:eastAsia="Times New Roman" w:hAnsi="Times New Roman" w:cs="Times New Roman"/>
          <w:color w:val="000000"/>
          <w:spacing w:val="6"/>
          <w:sz w:val="24"/>
          <w:szCs w:val="24"/>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FC17E6">
        <w:rPr>
          <w:rFonts w:ascii="Times New Roman" w:eastAsia="Times New Roman" w:hAnsi="Times New Roman" w:cs="Times New Roman"/>
          <w:color w:val="000000"/>
          <w:spacing w:val="6"/>
          <w:sz w:val="24"/>
          <w:szCs w:val="24"/>
          <w:vertAlign w:val="superscript"/>
          <w:lang w:eastAsia="ru-RU"/>
        </w:rPr>
        <w:t>5</w:t>
      </w:r>
      <w:r w:rsidRPr="00FC17E6">
        <w:rPr>
          <w:rFonts w:ascii="Times New Roman" w:eastAsia="Times New Roman" w:hAnsi="Times New Roman" w:cs="Times New Roman"/>
          <w:color w:val="000000"/>
          <w:spacing w:val="6"/>
          <w:sz w:val="24"/>
          <w:szCs w:val="24"/>
          <w:lang w:eastAsia="ru-RU"/>
        </w:rPr>
        <w:t>. Пищевая продукция предприятий общественного питания, срок годности которой истек, подлежит утилизации.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FC17E6">
        <w:rPr>
          <w:rFonts w:ascii="Times New Roman" w:eastAsia="Times New Roman" w:hAnsi="Times New Roman" w:cs="Times New Roman"/>
          <w:color w:val="000000"/>
          <w:spacing w:val="6"/>
          <w:sz w:val="24"/>
          <w:szCs w:val="24"/>
          <w:vertAlign w:val="superscript"/>
          <w:lang w:eastAsia="ru-RU"/>
        </w:rPr>
        <w:t>6</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proofErr w:type="gramStart"/>
      <w:r w:rsidRPr="00FC17E6">
        <w:rPr>
          <w:rFonts w:ascii="Times New Roman" w:eastAsia="Times New Roman" w:hAnsi="Times New Roman" w:cs="Times New Roman"/>
          <w:color w:val="000000"/>
          <w:spacing w:val="6"/>
          <w:sz w:val="24"/>
          <w:szCs w:val="24"/>
          <w:vertAlign w:val="superscript"/>
          <w:lang w:eastAsia="ru-RU"/>
        </w:rPr>
        <w:t>7</w:t>
      </w:r>
      <w:proofErr w:type="gramEnd"/>
      <w:r w:rsidRPr="00FC17E6">
        <w:rPr>
          <w:rFonts w:ascii="Times New Roman" w:eastAsia="Times New Roman" w:hAnsi="Times New Roman" w:cs="Times New Roman"/>
          <w:color w:val="000000"/>
          <w:spacing w:val="6"/>
          <w:sz w:val="24"/>
          <w:szCs w:val="24"/>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2.9. </w:t>
      </w:r>
      <w:proofErr w:type="gramStart"/>
      <w:r w:rsidRPr="00FC17E6">
        <w:rPr>
          <w:rFonts w:ascii="Times New Roman" w:eastAsia="Times New Roman" w:hAnsi="Times New Roman" w:cs="Times New Roman"/>
          <w:color w:val="000000"/>
          <w:spacing w:val="6"/>
          <w:sz w:val="24"/>
          <w:szCs w:val="24"/>
          <w:lang w:eastAsia="ru-RU"/>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FC17E6">
        <w:rPr>
          <w:rFonts w:ascii="Times New Roman" w:eastAsia="Times New Roman" w:hAnsi="Times New Roman" w:cs="Times New Roman"/>
          <w:color w:val="000000"/>
          <w:spacing w:val="6"/>
          <w:sz w:val="24"/>
          <w:szCs w:val="24"/>
          <w:vertAlign w:val="superscript"/>
          <w:lang w:eastAsia="ru-RU"/>
        </w:rPr>
        <w:t>8</w:t>
      </w:r>
      <w:r w:rsidRPr="00FC17E6">
        <w:rPr>
          <w:rFonts w:ascii="Times New Roman" w:eastAsia="Times New Roman" w:hAnsi="Times New Roman" w:cs="Times New Roman"/>
          <w:color w:val="000000"/>
          <w:spacing w:val="6"/>
          <w:sz w:val="24"/>
          <w:szCs w:val="24"/>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FC17E6">
        <w:rPr>
          <w:rFonts w:ascii="Times New Roman" w:eastAsia="Times New Roman" w:hAnsi="Times New Roman" w:cs="Times New Roman"/>
          <w:color w:val="000000"/>
          <w:spacing w:val="6"/>
          <w:sz w:val="24"/>
          <w:szCs w:val="24"/>
          <w:lang w:eastAsia="ru-RU"/>
        </w:rPr>
        <w:t xml:space="preserve">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proofErr w:type="gramStart"/>
      <w:r w:rsidRPr="00FC17E6">
        <w:rPr>
          <w:rFonts w:ascii="Times New Roman" w:eastAsia="Times New Roman" w:hAnsi="Times New Roman" w:cs="Times New Roman"/>
          <w:color w:val="000000"/>
          <w:spacing w:val="6"/>
          <w:sz w:val="24"/>
          <w:szCs w:val="24"/>
          <w:vertAlign w:val="superscript"/>
          <w:lang w:eastAsia="ru-RU"/>
        </w:rPr>
        <w:t>9</w:t>
      </w:r>
      <w:proofErr w:type="gramEnd"/>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FC17E6">
        <w:rPr>
          <w:rFonts w:ascii="Times New Roman" w:eastAsia="Times New Roman" w:hAnsi="Times New Roman" w:cs="Times New Roman"/>
          <w:color w:val="000000"/>
          <w:spacing w:val="6"/>
          <w:sz w:val="24"/>
          <w:szCs w:val="24"/>
          <w:vertAlign w:val="superscript"/>
          <w:lang w:eastAsia="ru-RU"/>
        </w:rPr>
        <w:t>10</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Допускается использование автономных систем и оборудования для обеспечения горячего водоснабжения и теплоснабжения.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FC17E6">
        <w:rPr>
          <w:rFonts w:ascii="Times New Roman" w:eastAsia="Times New Roman" w:hAnsi="Times New Roman" w:cs="Times New Roman"/>
          <w:color w:val="000000"/>
          <w:spacing w:val="6"/>
          <w:sz w:val="24"/>
          <w:szCs w:val="24"/>
          <w:vertAlign w:val="superscript"/>
          <w:lang w:eastAsia="ru-RU"/>
        </w:rPr>
        <w:t>11</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2.20. Запрещается ремонт производственных помещений одновременно с изготовлением продукции общественного питания в них.</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FC17E6">
        <w:rPr>
          <w:rFonts w:ascii="Times New Roman" w:eastAsia="Times New Roman" w:hAnsi="Times New Roman" w:cs="Times New Roman"/>
          <w:color w:val="000000"/>
          <w:spacing w:val="6"/>
          <w:sz w:val="24"/>
          <w:szCs w:val="24"/>
          <w:vertAlign w:val="superscript"/>
          <w:lang w:eastAsia="ru-RU"/>
        </w:rPr>
        <w:t>12</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FC17E6">
        <w:rPr>
          <w:rFonts w:ascii="Times New Roman" w:eastAsia="Times New Roman" w:hAnsi="Times New Roman" w:cs="Times New Roman"/>
          <w:color w:val="000000"/>
          <w:spacing w:val="6"/>
          <w:sz w:val="24"/>
          <w:szCs w:val="24"/>
          <w:vertAlign w:val="superscript"/>
          <w:lang w:eastAsia="ru-RU"/>
        </w:rPr>
        <w:t>13</w:t>
      </w:r>
      <w:r w:rsidRPr="00FC17E6">
        <w:rPr>
          <w:rFonts w:ascii="Times New Roman" w:eastAsia="Times New Roman" w:hAnsi="Times New Roman" w:cs="Times New Roman"/>
          <w:color w:val="000000"/>
          <w:spacing w:val="6"/>
          <w:sz w:val="24"/>
          <w:szCs w:val="24"/>
          <w:lang w:eastAsia="ru-RU"/>
        </w:rPr>
        <w:t xml:space="preserve"> кожи рук и открытых поверхностей тела, признаков инфекционных заболеваний. </w:t>
      </w:r>
      <w:proofErr w:type="gramStart"/>
      <w:r w:rsidRPr="00FC17E6">
        <w:rPr>
          <w:rFonts w:ascii="Times New Roman" w:eastAsia="Times New Roman" w:hAnsi="Times New Roman" w:cs="Times New Roman"/>
          <w:color w:val="000000"/>
          <w:spacing w:val="6"/>
          <w:sz w:val="24"/>
          <w:szCs w:val="24"/>
          <w:lang w:eastAsia="ru-RU"/>
        </w:rPr>
        <w:t>Результаты осмотра должны заноситься в гигиенический журнал (рекомендуемый образец приведен в </w:t>
      </w:r>
      <w:hyperlink r:id="rId4" w:history="1">
        <w:r w:rsidRPr="00FC17E6">
          <w:rPr>
            <w:rFonts w:ascii="Times New Roman" w:eastAsia="Times New Roman" w:hAnsi="Times New Roman" w:cs="Times New Roman"/>
            <w:color w:val="1F77BB"/>
            <w:spacing w:val="6"/>
            <w:sz w:val="24"/>
            <w:szCs w:val="24"/>
            <w:u w:val="single"/>
            <w:lang w:eastAsia="ru-RU"/>
          </w:rPr>
          <w:t>приложении № 1</w:t>
        </w:r>
      </w:hyperlink>
      <w:r w:rsidRPr="00FC17E6">
        <w:rPr>
          <w:rFonts w:ascii="Times New Roman" w:eastAsia="Times New Roman" w:hAnsi="Times New Roman" w:cs="Times New Roman"/>
          <w:color w:val="000000"/>
          <w:spacing w:val="6"/>
          <w:sz w:val="24"/>
          <w:szCs w:val="24"/>
          <w:lang w:eastAsia="ru-RU"/>
        </w:rPr>
        <w:t> к настоящим Правилам) на бумажном и/или электронном носителях.</w:t>
      </w:r>
      <w:proofErr w:type="gramEnd"/>
      <w:r w:rsidRPr="00FC17E6">
        <w:rPr>
          <w:rFonts w:ascii="Times New Roman" w:eastAsia="Times New Roman" w:hAnsi="Times New Roman" w:cs="Times New Roman"/>
          <w:color w:val="000000"/>
          <w:spacing w:val="6"/>
          <w:sz w:val="24"/>
          <w:szCs w:val="24"/>
          <w:lang w:eastAsia="ru-RU"/>
        </w:rPr>
        <w:t xml:space="preserve"> Список работников, отмеченных в журнале на день осмотра, должен соответствовать числу работников на этот день в смену.</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FC17E6">
        <w:rPr>
          <w:rFonts w:ascii="Times New Roman" w:eastAsia="Times New Roman" w:hAnsi="Times New Roman" w:cs="Times New Roman"/>
          <w:color w:val="000000"/>
          <w:spacing w:val="6"/>
          <w:sz w:val="24"/>
          <w:szCs w:val="24"/>
          <w:vertAlign w:val="superscript"/>
          <w:lang w:eastAsia="ru-RU"/>
        </w:rPr>
        <w:t>14</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FC17E6">
        <w:rPr>
          <w:rFonts w:ascii="Times New Roman" w:eastAsia="Times New Roman" w:hAnsi="Times New Roman" w:cs="Times New Roman"/>
          <w:color w:val="000000"/>
          <w:spacing w:val="6"/>
          <w:sz w:val="24"/>
          <w:szCs w:val="24"/>
          <w:vertAlign w:val="superscript"/>
          <w:lang w:eastAsia="ru-RU"/>
        </w:rPr>
        <w:t>15</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III. Санитарно-эпидемиологические требования, направленные на предотвращение вредного воздействия биологических факторов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w:t>
      </w:r>
      <w:r w:rsidRPr="00FC17E6">
        <w:rPr>
          <w:rFonts w:ascii="Times New Roman" w:eastAsia="Times New Roman" w:hAnsi="Times New Roman" w:cs="Times New Roman"/>
          <w:color w:val="000000"/>
          <w:spacing w:val="6"/>
          <w:sz w:val="24"/>
          <w:szCs w:val="24"/>
          <w:lang w:eastAsia="ru-RU"/>
        </w:rPr>
        <w:lastRenderedPageBreak/>
        <w:t xml:space="preserve">осуществляться в соответствии с требованиями </w:t>
      </w:r>
      <w:proofErr w:type="gramStart"/>
      <w:r w:rsidRPr="00FC17E6">
        <w:rPr>
          <w:rFonts w:ascii="Times New Roman" w:eastAsia="Times New Roman" w:hAnsi="Times New Roman" w:cs="Times New Roman"/>
          <w:color w:val="000000"/>
          <w:spacing w:val="6"/>
          <w:sz w:val="24"/>
          <w:szCs w:val="24"/>
          <w:lang w:eastAsia="ru-RU"/>
        </w:rPr>
        <w:t>соответствующих</w:t>
      </w:r>
      <w:proofErr w:type="gramEnd"/>
      <w:r w:rsidRPr="00FC17E6">
        <w:rPr>
          <w:rFonts w:ascii="Times New Roman" w:eastAsia="Times New Roman" w:hAnsi="Times New Roman" w:cs="Times New Roman"/>
          <w:color w:val="000000"/>
          <w:spacing w:val="6"/>
          <w:sz w:val="24"/>
          <w:szCs w:val="24"/>
          <w:lang w:eastAsia="ru-RU"/>
        </w:rPr>
        <w:t xml:space="preserve"> технических регламентов</w:t>
      </w:r>
      <w:r w:rsidRPr="00FC17E6">
        <w:rPr>
          <w:rFonts w:ascii="Times New Roman" w:eastAsia="Times New Roman" w:hAnsi="Times New Roman" w:cs="Times New Roman"/>
          <w:color w:val="000000"/>
          <w:spacing w:val="6"/>
          <w:sz w:val="24"/>
          <w:szCs w:val="24"/>
          <w:vertAlign w:val="superscript"/>
          <w:lang w:eastAsia="ru-RU"/>
        </w:rPr>
        <w:t>16</w:t>
      </w:r>
      <w:r w:rsidRPr="00FC17E6">
        <w:rPr>
          <w:rFonts w:ascii="Times New Roman" w:eastAsia="Times New Roman" w:hAnsi="Times New Roman" w:cs="Times New Roman"/>
          <w:color w:val="000000"/>
          <w:spacing w:val="6"/>
          <w:sz w:val="24"/>
          <w:szCs w:val="24"/>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3.5. Для предотвращения размножения патогенных микроорганизмов не допускается: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3.5.1. нахождение на раздаче более 3 часов с момента изготовления готовых блюд, требующих разогревания перед употреблением;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3.5.4. реализация на следующий день готовых блюд;</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3.5.6. замораживание нереализованных готовых блюд для последующей реализации в другие дни;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3.6. Для исключения перекрестного микробиологического и паразитарного загрязнения: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3.8. </w:t>
      </w:r>
      <w:proofErr w:type="gramStart"/>
      <w:r w:rsidRPr="00FC17E6">
        <w:rPr>
          <w:rFonts w:ascii="Times New Roman" w:eastAsia="Times New Roman" w:hAnsi="Times New Roman" w:cs="Times New Roman"/>
          <w:color w:val="000000"/>
          <w:spacing w:val="6"/>
          <w:sz w:val="24"/>
          <w:szCs w:val="24"/>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3.9. Приготовление блюд на мангалах, жаровнях, решетках, котлах на улицах допускается при соблюдении следующего:</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3.9.1. полуфабрикаты должны изготавливаться в стационарных предприятиях общественного питания;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3.9.3. имеются одноразовая посуда и столовые приборы;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3.9.4. жарка осуществляется непосредственно перед реализацией;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3.9.5. имеются условия для соблюдения работниками правил личной гигиены.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3.10. Столовые приборы, столовая посуда, чайная посуда, подносы перед раздачей должны быть вымыты и высушены.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IV. Санитарно-эпидемиологические требования, направленные на предотвращение вредного воздействия химических факторов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FC17E6">
        <w:rPr>
          <w:rFonts w:ascii="Times New Roman" w:eastAsia="Times New Roman" w:hAnsi="Times New Roman" w:cs="Times New Roman"/>
          <w:color w:val="000000"/>
          <w:spacing w:val="6"/>
          <w:sz w:val="24"/>
          <w:szCs w:val="24"/>
          <w:vertAlign w:val="superscript"/>
          <w:lang w:eastAsia="ru-RU"/>
        </w:rPr>
        <w:t>17</w:t>
      </w:r>
      <w:r w:rsidRPr="00FC17E6">
        <w:rPr>
          <w:rFonts w:ascii="Times New Roman" w:eastAsia="Times New Roman" w:hAnsi="Times New Roman" w:cs="Times New Roman"/>
          <w:color w:val="000000"/>
          <w:spacing w:val="6"/>
          <w:sz w:val="24"/>
          <w:szCs w:val="24"/>
          <w:lang w:eastAsia="ru-RU"/>
        </w:rPr>
        <w:t>, соблюдения требований к их хранению. Информация о наличии пищевых добавок должна доводиться до сведений потребителей.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4.2. При использовании ингредиентов, обладающих аллергенными свойствами</w:t>
      </w:r>
      <w:r w:rsidRPr="00FC17E6">
        <w:rPr>
          <w:rFonts w:ascii="Times New Roman" w:eastAsia="Times New Roman" w:hAnsi="Times New Roman" w:cs="Times New Roman"/>
          <w:color w:val="000000"/>
          <w:spacing w:val="6"/>
          <w:sz w:val="24"/>
          <w:szCs w:val="24"/>
          <w:vertAlign w:val="superscript"/>
          <w:lang w:eastAsia="ru-RU"/>
        </w:rPr>
        <w:t>18</w:t>
      </w:r>
      <w:r w:rsidRPr="00FC17E6">
        <w:rPr>
          <w:rFonts w:ascii="Times New Roman" w:eastAsia="Times New Roman" w:hAnsi="Times New Roman" w:cs="Times New Roman"/>
          <w:color w:val="000000"/>
          <w:spacing w:val="6"/>
          <w:sz w:val="24"/>
          <w:szCs w:val="24"/>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4.5. </w:t>
      </w:r>
      <w:proofErr w:type="gramStart"/>
      <w:r w:rsidRPr="00FC17E6">
        <w:rPr>
          <w:rFonts w:ascii="Times New Roman" w:eastAsia="Times New Roman" w:hAnsi="Times New Roman" w:cs="Times New Roman"/>
          <w:color w:val="000000"/>
          <w:spacing w:val="6"/>
          <w:sz w:val="24"/>
          <w:szCs w:val="24"/>
          <w:lang w:eastAsia="ru-RU"/>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FC17E6">
        <w:rPr>
          <w:rFonts w:ascii="Times New Roman" w:eastAsia="Times New Roman" w:hAnsi="Times New Roman" w:cs="Times New Roman"/>
          <w:color w:val="000000"/>
          <w:spacing w:val="6"/>
          <w:sz w:val="24"/>
          <w:szCs w:val="24"/>
          <w:lang w:eastAsia="ru-RU"/>
        </w:rPr>
        <w:t xml:space="preserve"> Исключается их попадание в пищевую продукцию.</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w:t>
      </w:r>
      <w:r w:rsidRPr="00FC17E6">
        <w:rPr>
          <w:rFonts w:ascii="Times New Roman" w:eastAsia="Times New Roman" w:hAnsi="Times New Roman" w:cs="Times New Roman"/>
          <w:color w:val="000000"/>
          <w:spacing w:val="6"/>
          <w:sz w:val="24"/>
          <w:szCs w:val="24"/>
          <w:lang w:eastAsia="ru-RU"/>
        </w:rPr>
        <w:lastRenderedPageBreak/>
        <w:t xml:space="preserve">приготовления, предельного срока годности (при отсутствии оригинальной маркировки на емкости со средством). </w:t>
      </w:r>
      <w:proofErr w:type="gramStart"/>
      <w:r w:rsidRPr="00FC17E6">
        <w:rPr>
          <w:rFonts w:ascii="Times New Roman" w:eastAsia="Times New Roman" w:hAnsi="Times New Roman" w:cs="Times New Roman"/>
          <w:color w:val="000000"/>
          <w:spacing w:val="6"/>
          <w:sz w:val="24"/>
          <w:szCs w:val="24"/>
          <w:lang w:eastAsia="ru-RU"/>
        </w:rPr>
        <w:t>Контроль за</w:t>
      </w:r>
      <w:proofErr w:type="gramEnd"/>
      <w:r w:rsidRPr="00FC17E6">
        <w:rPr>
          <w:rFonts w:ascii="Times New Roman" w:eastAsia="Times New Roman" w:hAnsi="Times New Roman" w:cs="Times New Roman"/>
          <w:color w:val="000000"/>
          <w:spacing w:val="6"/>
          <w:sz w:val="24"/>
          <w:szCs w:val="24"/>
          <w:lang w:eastAsia="ru-RU"/>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4.7. Использование ртутных термометров при организации общественного питания не допускается.</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V. Санитарно-эпидемиологические требования, направленные на предотвращение вредного воздействия физических факторов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 При осуществлении кейтеринга: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6.1.5.1. название, адрес предприятия общественного питания;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6.1.5.2. дата и час изготовления пищевой продукции, время окончания раздачи;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6.1.5.3. наименование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6.1.5.4. фамилия, имя и отчество (при наличии) ответственного лица.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VII. Особые требования к организации питания отдельных категорий взрослого населения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sidRPr="00FC17E6">
        <w:rPr>
          <w:rFonts w:ascii="Times New Roman" w:eastAsia="Times New Roman" w:hAnsi="Times New Roman" w:cs="Times New Roman"/>
          <w:color w:val="000000"/>
          <w:spacing w:val="6"/>
          <w:sz w:val="24"/>
          <w:szCs w:val="24"/>
          <w:lang w:eastAsia="ru-RU"/>
        </w:rPr>
        <w:t>кроме</w:t>
      </w:r>
      <w:proofErr w:type="gramEnd"/>
      <w:r w:rsidRPr="00FC17E6">
        <w:rPr>
          <w:rFonts w:ascii="Times New Roman" w:eastAsia="Times New Roman" w:hAnsi="Times New Roman" w:cs="Times New Roman"/>
          <w:color w:val="000000"/>
          <w:spacing w:val="6"/>
          <w:sz w:val="24"/>
          <w:szCs w:val="24"/>
          <w:lang w:eastAsia="ru-RU"/>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7.1.4. В целях </w:t>
      </w:r>
      <w:proofErr w:type="gramStart"/>
      <w:r w:rsidRPr="00FC17E6">
        <w:rPr>
          <w:rFonts w:ascii="Times New Roman" w:eastAsia="Times New Roman" w:hAnsi="Times New Roman" w:cs="Times New Roman"/>
          <w:color w:val="000000"/>
          <w:spacing w:val="6"/>
          <w:sz w:val="24"/>
          <w:szCs w:val="24"/>
          <w:lang w:eastAsia="ru-RU"/>
        </w:rPr>
        <w:t>контроля за</w:t>
      </w:r>
      <w:proofErr w:type="gramEnd"/>
      <w:r w:rsidRPr="00FC17E6">
        <w:rPr>
          <w:rFonts w:ascii="Times New Roman" w:eastAsia="Times New Roman" w:hAnsi="Times New Roman" w:cs="Times New Roman"/>
          <w:color w:val="000000"/>
          <w:spacing w:val="6"/>
          <w:sz w:val="24"/>
          <w:szCs w:val="24"/>
          <w:lang w:eastAsia="ru-RU"/>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w:t>
      </w:r>
      <w:r w:rsidRPr="00FC17E6">
        <w:rPr>
          <w:rFonts w:ascii="Times New Roman" w:eastAsia="Times New Roman" w:hAnsi="Times New Roman" w:cs="Times New Roman"/>
          <w:color w:val="000000"/>
          <w:spacing w:val="6"/>
          <w:sz w:val="24"/>
          <w:szCs w:val="24"/>
          <w:lang w:eastAsia="ru-RU"/>
        </w:rPr>
        <w:lastRenderedPageBreak/>
        <w:t>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+6°С.</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При организации индивидуально-порционной системы питания пациентов и персонала ("таблет-питание"), </w:t>
      </w:r>
      <w:proofErr w:type="gramStart"/>
      <w:r w:rsidRPr="00FC17E6">
        <w:rPr>
          <w:rFonts w:ascii="Times New Roman" w:eastAsia="Times New Roman" w:hAnsi="Times New Roman" w:cs="Times New Roman"/>
          <w:color w:val="000000"/>
          <w:spacing w:val="6"/>
          <w:sz w:val="24"/>
          <w:szCs w:val="24"/>
          <w:lang w:eastAsia="ru-RU"/>
        </w:rPr>
        <w:t>при</w:t>
      </w:r>
      <w:proofErr w:type="gramEnd"/>
      <w:r w:rsidRPr="00FC17E6">
        <w:rPr>
          <w:rFonts w:ascii="Times New Roman" w:eastAsia="Times New Roman" w:hAnsi="Times New Roman" w:cs="Times New Roman"/>
          <w:color w:val="000000"/>
          <w:spacing w:val="6"/>
          <w:sz w:val="24"/>
          <w:szCs w:val="24"/>
          <w:lang w:eastAsia="ru-RU"/>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7.2.1. При организации питания авиапассажиров и членов экипажей воздушных судов гражданской авиации: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7.2.1.2. Не допускается к реализации пищевая продукция домашнего (непромышленного изготовления).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7.2.6. </w:t>
      </w:r>
      <w:proofErr w:type="gramStart"/>
      <w:r w:rsidRPr="00FC17E6">
        <w:rPr>
          <w:rFonts w:ascii="Times New Roman" w:eastAsia="Times New Roman" w:hAnsi="Times New Roman" w:cs="Times New Roman"/>
          <w:color w:val="000000"/>
          <w:spacing w:val="6"/>
          <w:sz w:val="24"/>
          <w:szCs w:val="24"/>
          <w:lang w:eastAsia="ru-RU"/>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sidRPr="00FC17E6">
        <w:rPr>
          <w:rFonts w:ascii="Times New Roman" w:eastAsia="Times New Roman" w:hAnsi="Times New Roman" w:cs="Times New Roman"/>
          <w:color w:val="000000"/>
          <w:spacing w:val="6"/>
          <w:sz w:val="24"/>
          <w:szCs w:val="24"/>
          <w:lang w:eastAsia="ru-RU"/>
        </w:rPr>
        <w:t xml:space="preserve"> Ярлыки сохраняются до конца рейса.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w:t>
      </w:r>
      <w:proofErr w:type="gramStart"/>
      <w:r w:rsidRPr="00FC17E6">
        <w:rPr>
          <w:rFonts w:ascii="Times New Roman" w:eastAsia="Times New Roman" w:hAnsi="Times New Roman" w:cs="Times New Roman"/>
          <w:color w:val="000000"/>
          <w:spacing w:val="6"/>
          <w:sz w:val="24"/>
          <w:szCs w:val="24"/>
          <w:lang w:eastAsia="ru-RU"/>
        </w:rPr>
        <w:t>°С</w:t>
      </w:r>
      <w:proofErr w:type="gramEnd"/>
      <w:r w:rsidRPr="00FC17E6">
        <w:rPr>
          <w:rFonts w:ascii="Times New Roman" w:eastAsia="Times New Roman" w:hAnsi="Times New Roman" w:cs="Times New Roman"/>
          <w:color w:val="000000"/>
          <w:spacing w:val="6"/>
          <w:sz w:val="24"/>
          <w:szCs w:val="24"/>
          <w:lang w:eastAsia="ru-RU"/>
        </w:rPr>
        <w:t xml:space="preserve"> или в изотермическом контейнере с сухим льдом или термоохладителями с соблюдением установленных условий хранения.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w:t>
      </w:r>
      <w:r w:rsidRPr="00FC17E6">
        <w:rPr>
          <w:rFonts w:ascii="Times New Roman" w:eastAsia="Times New Roman" w:hAnsi="Times New Roman" w:cs="Times New Roman"/>
          <w:color w:val="000000"/>
          <w:spacing w:val="6"/>
          <w:sz w:val="24"/>
          <w:szCs w:val="24"/>
          <w:lang w:eastAsia="ru-RU"/>
        </w:rPr>
        <w:lastRenderedPageBreak/>
        <w:t>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FC17E6" w:rsidRPr="00FC17E6" w:rsidRDefault="00FC17E6" w:rsidP="00FC17E6">
      <w:pPr>
        <w:spacing w:after="0" w:line="240" w:lineRule="auto"/>
        <w:jc w:val="both"/>
        <w:textAlignment w:val="top"/>
        <w:outlineLvl w:val="2"/>
        <w:rPr>
          <w:rFonts w:ascii="Times New Roman" w:eastAsia="Times New Roman" w:hAnsi="Times New Roman" w:cs="Times New Roman"/>
          <w:b/>
          <w:bCs/>
          <w:color w:val="000000"/>
          <w:spacing w:val="6"/>
          <w:sz w:val="24"/>
          <w:szCs w:val="24"/>
          <w:lang w:eastAsia="ru-RU"/>
        </w:rPr>
      </w:pPr>
      <w:r w:rsidRPr="00FC17E6">
        <w:rPr>
          <w:rFonts w:ascii="Times New Roman" w:eastAsia="Times New Roman" w:hAnsi="Times New Roman" w:cs="Times New Roman"/>
          <w:b/>
          <w:bCs/>
          <w:color w:val="000000"/>
          <w:spacing w:val="6"/>
          <w:sz w:val="24"/>
          <w:szCs w:val="24"/>
          <w:lang w:eastAsia="ru-RU"/>
        </w:rPr>
        <w:t>VIII. Особенности организации общественного питания детей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w:t>
      </w:r>
      <w:proofErr w:type="gramStart"/>
      <w:r w:rsidRPr="00FC17E6">
        <w:rPr>
          <w:rFonts w:ascii="Times New Roman" w:eastAsia="Times New Roman" w:hAnsi="Times New Roman" w:cs="Times New Roman"/>
          <w:color w:val="000000"/>
          <w:spacing w:val="6"/>
          <w:sz w:val="24"/>
          <w:szCs w:val="24"/>
          <w:lang w:eastAsia="ru-RU"/>
        </w:rPr>
        <w:t>-о</w:t>
      </w:r>
      <w:proofErr w:type="gramEnd"/>
      <w:r w:rsidRPr="00FC17E6">
        <w:rPr>
          <w:rFonts w:ascii="Times New Roman" w:eastAsia="Times New Roman" w:hAnsi="Times New Roman" w:cs="Times New Roman"/>
          <w:color w:val="000000"/>
          <w:spacing w:val="6"/>
          <w:sz w:val="24"/>
          <w:szCs w:val="24"/>
          <w:lang w:eastAsia="ru-RU"/>
        </w:rPr>
        <w:t>рганизованные детские коллективы и детские организации соответственно) должны соблюдаться следующие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FC17E6">
        <w:rPr>
          <w:rFonts w:ascii="Times New Roman" w:eastAsia="Times New Roman" w:hAnsi="Times New Roman" w:cs="Times New Roman"/>
          <w:color w:val="000000"/>
          <w:spacing w:val="6"/>
          <w:sz w:val="24"/>
          <w:szCs w:val="24"/>
          <w:vertAlign w:val="superscript"/>
          <w:lang w:eastAsia="ru-RU"/>
        </w:rPr>
        <w:t>19</w:t>
      </w:r>
      <w:r w:rsidRPr="00FC17E6">
        <w:rPr>
          <w:rFonts w:ascii="Times New Roman" w:eastAsia="Times New Roman" w:hAnsi="Times New Roman" w:cs="Times New Roman"/>
          <w:color w:val="000000"/>
          <w:spacing w:val="6"/>
          <w:sz w:val="24"/>
          <w:szCs w:val="24"/>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8.1.2.1. При отсутствии второго завтрака калорийность основного завтрака должна быть увеличена на 5 % соответственно.</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8.1.2.3. Допускается в течение дня отступление от норм калорийности по отдельным приемам пищи в пределах +/-5 %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w:t>
      </w:r>
      <w:r w:rsidRPr="00FC17E6">
        <w:rPr>
          <w:rFonts w:ascii="Times New Roman" w:eastAsia="Times New Roman" w:hAnsi="Times New Roman" w:cs="Times New Roman"/>
          <w:color w:val="000000"/>
          <w:spacing w:val="6"/>
          <w:sz w:val="24"/>
          <w:szCs w:val="24"/>
          <w:lang w:eastAsia="ru-RU"/>
        </w:rPr>
        <w:lastRenderedPageBreak/>
        <w:t xml:space="preserve">калорийность суточного рациона, должны </w:t>
      </w:r>
      <w:proofErr w:type="gramStart"/>
      <w:r w:rsidRPr="00FC17E6">
        <w:rPr>
          <w:rFonts w:ascii="Times New Roman" w:eastAsia="Times New Roman" w:hAnsi="Times New Roman" w:cs="Times New Roman"/>
          <w:color w:val="000000"/>
          <w:spacing w:val="6"/>
          <w:sz w:val="24"/>
          <w:szCs w:val="24"/>
          <w:lang w:eastAsia="ru-RU"/>
        </w:rPr>
        <w:t>быть</w:t>
      </w:r>
      <w:proofErr w:type="gramEnd"/>
      <w:r w:rsidRPr="00FC17E6">
        <w:rPr>
          <w:rFonts w:ascii="Times New Roman" w:eastAsia="Times New Roman" w:hAnsi="Times New Roman" w:cs="Times New Roman"/>
          <w:color w:val="000000"/>
          <w:spacing w:val="6"/>
          <w:sz w:val="24"/>
          <w:szCs w:val="24"/>
          <w:lang w:eastAsia="ru-RU"/>
        </w:rPr>
        <w:t xml:space="preserve"> увеличены не менее чем на 10,0 % в день на каждого человека.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8.1.2.5. </w:t>
      </w:r>
      <w:proofErr w:type="gramStart"/>
      <w:r w:rsidRPr="00FC17E6">
        <w:rPr>
          <w:rFonts w:ascii="Times New Roman" w:eastAsia="Times New Roman" w:hAnsi="Times New Roman" w:cs="Times New Roman"/>
          <w:color w:val="000000"/>
          <w:spacing w:val="6"/>
          <w:sz w:val="24"/>
          <w:szCs w:val="24"/>
          <w:lang w:eastAsia="ru-RU"/>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8.1.2.6. </w:t>
      </w:r>
      <w:proofErr w:type="gramStart"/>
      <w:r w:rsidRPr="00FC17E6">
        <w:rPr>
          <w:rFonts w:ascii="Times New Roman" w:eastAsia="Times New Roman" w:hAnsi="Times New Roman" w:cs="Times New Roman"/>
          <w:color w:val="000000"/>
          <w:spacing w:val="6"/>
          <w:sz w:val="24"/>
          <w:szCs w:val="24"/>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 7 к настоящим Правилам.</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8.1.2.7. </w:t>
      </w:r>
      <w:proofErr w:type="gramStart"/>
      <w:r w:rsidRPr="00FC17E6">
        <w:rPr>
          <w:rFonts w:ascii="Times New Roman" w:eastAsia="Times New Roman" w:hAnsi="Times New Roman" w:cs="Times New Roman"/>
          <w:color w:val="000000"/>
          <w:spacing w:val="6"/>
          <w:sz w:val="24"/>
          <w:szCs w:val="24"/>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sidRPr="00FC17E6">
        <w:rPr>
          <w:rFonts w:ascii="Times New Roman" w:eastAsia="Times New Roman" w:hAnsi="Times New Roman" w:cs="Times New Roman"/>
          <w:color w:val="000000"/>
          <w:spacing w:val="6"/>
          <w:sz w:val="24"/>
          <w:szCs w:val="24"/>
          <w:lang w:eastAsia="ru-RU"/>
        </w:rPr>
        <w:t xml:space="preserve"> продукции и блюда с учетом заболеваний указанных лиц.</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w:t>
      </w:r>
      <w:r w:rsidRPr="00FC17E6">
        <w:rPr>
          <w:rFonts w:ascii="Times New Roman" w:eastAsia="Times New Roman" w:hAnsi="Times New Roman" w:cs="Times New Roman"/>
          <w:color w:val="000000"/>
          <w:spacing w:val="6"/>
          <w:sz w:val="24"/>
          <w:szCs w:val="24"/>
          <w:lang w:eastAsia="ru-RU"/>
        </w:rPr>
        <w:lastRenderedPageBreak/>
        <w:t>общественного питания, согласовываться руководителем организации, в которой организуется питание детей.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Питание детей должно осуществляться в соответствии с утвержденным меню.</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рекомендации по организации здорового питания детей.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8.1.9. Перечень пищевой продукции, которая не допускается при организации питания детей, приведен в приложении № 6 к настоящим Правилам.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8.1.10. В целях </w:t>
      </w:r>
      <w:proofErr w:type="gramStart"/>
      <w:r w:rsidRPr="00FC17E6">
        <w:rPr>
          <w:rFonts w:ascii="Times New Roman" w:eastAsia="Times New Roman" w:hAnsi="Times New Roman" w:cs="Times New Roman"/>
          <w:color w:val="000000"/>
          <w:spacing w:val="6"/>
          <w:sz w:val="24"/>
          <w:szCs w:val="24"/>
          <w:lang w:eastAsia="ru-RU"/>
        </w:rPr>
        <w:t>контроля за</w:t>
      </w:r>
      <w:proofErr w:type="gramEnd"/>
      <w:r w:rsidRPr="00FC17E6">
        <w:rPr>
          <w:rFonts w:ascii="Times New Roman" w:eastAsia="Times New Roman" w:hAnsi="Times New Roman" w:cs="Times New Roman"/>
          <w:color w:val="000000"/>
          <w:spacing w:val="6"/>
          <w:sz w:val="24"/>
          <w:szCs w:val="24"/>
          <w:lang w:eastAsia="ru-RU"/>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w:t>
      </w:r>
      <w:proofErr w:type="gramStart"/>
      <w:r w:rsidRPr="00FC17E6">
        <w:rPr>
          <w:rFonts w:ascii="Times New Roman" w:eastAsia="Times New Roman" w:hAnsi="Times New Roman" w:cs="Times New Roman"/>
          <w:color w:val="000000"/>
          <w:spacing w:val="6"/>
          <w:sz w:val="24"/>
          <w:szCs w:val="24"/>
          <w:lang w:eastAsia="ru-RU"/>
        </w:rPr>
        <w:t>-о</w:t>
      </w:r>
      <w:proofErr w:type="gramEnd"/>
      <w:r w:rsidRPr="00FC17E6">
        <w:rPr>
          <w:rFonts w:ascii="Times New Roman" w:eastAsia="Times New Roman" w:hAnsi="Times New Roman" w:cs="Times New Roman"/>
          <w:color w:val="000000"/>
          <w:spacing w:val="6"/>
          <w:sz w:val="24"/>
          <w:szCs w:val="24"/>
          <w:lang w:eastAsia="ru-RU"/>
        </w:rPr>
        <w:t xml:space="preserve">тдельно каждое блюдо и(или) кулинарное изделие. </w:t>
      </w:r>
      <w:proofErr w:type="gramStart"/>
      <w:r w:rsidRPr="00FC17E6">
        <w:rPr>
          <w:rFonts w:ascii="Times New Roman" w:eastAsia="Times New Roman" w:hAnsi="Times New Roman" w:cs="Times New Roman"/>
          <w:color w:val="000000"/>
          <w:spacing w:val="6"/>
          <w:sz w:val="24"/>
          <w:szCs w:val="24"/>
          <w:lang w:eastAsia="ru-RU"/>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FC17E6">
        <w:rPr>
          <w:rFonts w:ascii="Times New Roman" w:eastAsia="Times New Roman" w:hAnsi="Times New Roman" w:cs="Times New Roman"/>
          <w:color w:val="000000"/>
          <w:spacing w:val="6"/>
          <w:sz w:val="24"/>
          <w:szCs w:val="24"/>
          <w:lang w:eastAsia="ru-RU"/>
        </w:rPr>
        <w:t>°С</w:t>
      </w:r>
      <w:proofErr w:type="gramEnd"/>
      <w:r w:rsidRPr="00FC17E6">
        <w:rPr>
          <w:rFonts w:ascii="Times New Roman" w:eastAsia="Times New Roman" w:hAnsi="Times New Roman" w:cs="Times New Roman"/>
          <w:color w:val="000000"/>
          <w:spacing w:val="6"/>
          <w:sz w:val="24"/>
          <w:szCs w:val="24"/>
          <w:lang w:eastAsia="ru-RU"/>
        </w:rPr>
        <w:t xml:space="preserve"> до +6°С.</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Индивидуальное меню должно быть разработано специалистом-диетологом с учетом заболевания ребенка (по назначениям лечащего врача).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8.2.3. </w:t>
      </w:r>
      <w:proofErr w:type="gramStart"/>
      <w:r w:rsidRPr="00FC17E6">
        <w:rPr>
          <w:rFonts w:ascii="Times New Roman" w:eastAsia="Times New Roman" w:hAnsi="Times New Roman" w:cs="Times New Roman"/>
          <w:color w:val="000000"/>
          <w:spacing w:val="6"/>
          <w:sz w:val="24"/>
          <w:szCs w:val="24"/>
          <w:lang w:eastAsia="ru-RU"/>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8.3. При организации дополнительного питания детей в детских организациях должны соблюдаться следующие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color w:val="000000"/>
          <w:spacing w:val="6"/>
          <w:sz w:val="24"/>
          <w:szCs w:val="24"/>
          <w:lang w:eastAsia="ru-RU"/>
        </w:rP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обогащённые микронутриентами (витаминизированные) со сниженным содержание глютена, лактозы, сахара) при соблюдении требований к условиям хранения и</w:t>
      </w:r>
      <w:proofErr w:type="gramEnd"/>
      <w:r w:rsidRPr="00FC17E6">
        <w:rPr>
          <w:rFonts w:ascii="Times New Roman" w:eastAsia="Times New Roman" w:hAnsi="Times New Roman" w:cs="Times New Roman"/>
          <w:color w:val="000000"/>
          <w:spacing w:val="6"/>
          <w:sz w:val="24"/>
          <w:szCs w:val="24"/>
          <w:lang w:eastAsia="ru-RU"/>
        </w:rPr>
        <w:t xml:space="preserve"> срокам годности пищевой продукции, а также при наличии документов, подтверждающих ее качество и безопасность.</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FC17E6">
        <w:rPr>
          <w:rFonts w:ascii="Times New Roman" w:eastAsia="Times New Roman" w:hAnsi="Times New Roman" w:cs="Times New Roman"/>
          <w:color w:val="000000"/>
          <w:spacing w:val="6"/>
          <w:sz w:val="24"/>
          <w:szCs w:val="24"/>
          <w:vertAlign w:val="superscript"/>
          <w:lang w:eastAsia="ru-RU"/>
        </w:rPr>
        <w:t>20</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8.4.2. Питьевой режим должен быть организован посредством установки стационарных питьевых фонтанчиков, устрой</w:t>
      </w:r>
      <w:proofErr w:type="gramStart"/>
      <w:r w:rsidRPr="00FC17E6">
        <w:rPr>
          <w:rFonts w:ascii="Times New Roman" w:eastAsia="Times New Roman" w:hAnsi="Times New Roman" w:cs="Times New Roman"/>
          <w:color w:val="000000"/>
          <w:spacing w:val="6"/>
          <w:sz w:val="24"/>
          <w:szCs w:val="24"/>
          <w:lang w:eastAsia="ru-RU"/>
        </w:rPr>
        <w:t>ств дл</w:t>
      </w:r>
      <w:proofErr w:type="gramEnd"/>
      <w:r w:rsidRPr="00FC17E6">
        <w:rPr>
          <w:rFonts w:ascii="Times New Roman" w:eastAsia="Times New Roman" w:hAnsi="Times New Roman" w:cs="Times New Roman"/>
          <w:color w:val="000000"/>
          <w:spacing w:val="6"/>
          <w:sz w:val="24"/>
          <w:szCs w:val="24"/>
          <w:lang w:eastAsia="ru-RU"/>
        </w:rPr>
        <w:t>я выдачи воды, выдачи упакованной питьевой воды или с использованием кипяченой питьевой воды.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Чаша фонтанчика должна ежедневно обрабатываться с применением моющих и дезинфицирующих средств.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8.4.3. </w:t>
      </w:r>
      <w:proofErr w:type="gramStart"/>
      <w:r w:rsidRPr="00FC17E6">
        <w:rPr>
          <w:rFonts w:ascii="Times New Roman" w:eastAsia="Times New Roman" w:hAnsi="Times New Roman" w:cs="Times New Roman"/>
          <w:color w:val="000000"/>
          <w:spacing w:val="6"/>
          <w:sz w:val="24"/>
          <w:szCs w:val="24"/>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FC17E6">
        <w:rPr>
          <w:rFonts w:ascii="Times New Roman" w:eastAsia="Times New Roman" w:hAnsi="Times New Roman" w:cs="Times New Roman"/>
          <w:color w:val="000000"/>
          <w:spacing w:val="6"/>
          <w:sz w:val="24"/>
          <w:szCs w:val="24"/>
          <w:lang w:eastAsia="ru-RU"/>
        </w:rPr>
        <w:t xml:space="preserve"> контейнеров - для сбора использованной посуды одноразового применения.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FC17E6">
        <w:rPr>
          <w:rFonts w:ascii="Times New Roman" w:eastAsia="Times New Roman" w:hAnsi="Times New Roman" w:cs="Times New Roman"/>
          <w:color w:val="000000"/>
          <w:spacing w:val="6"/>
          <w:sz w:val="24"/>
          <w:szCs w:val="24"/>
          <w:vertAlign w:val="superscript"/>
          <w:lang w:eastAsia="ru-RU"/>
        </w:rPr>
        <w:t>21</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8.4.5. Допускается организация питьевого режима с использованием кипяченой питьевой воды, при условии соблюдения следующих требований: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кипятить воду нужно не менее 5 минут;</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до раздачи детям кипяченая вода должна быть охлаждена до комнатной температуры непосредственно в емкости, где она кипятилась;</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8.5.1. Питание детей, находящихся в медицинских организациях, оказывающих медицинскую помощь в стационарных условиях (далее </w:t>
      </w:r>
      <w:proofErr w:type="gramStart"/>
      <w:r w:rsidRPr="00FC17E6">
        <w:rPr>
          <w:rFonts w:ascii="Times New Roman" w:eastAsia="Times New Roman" w:hAnsi="Times New Roman" w:cs="Times New Roman"/>
          <w:color w:val="000000"/>
          <w:spacing w:val="6"/>
          <w:sz w:val="24"/>
          <w:szCs w:val="24"/>
          <w:lang w:eastAsia="ru-RU"/>
        </w:rPr>
        <w:t>-м</w:t>
      </w:r>
      <w:proofErr w:type="gramEnd"/>
      <w:r w:rsidRPr="00FC17E6">
        <w:rPr>
          <w:rFonts w:ascii="Times New Roman" w:eastAsia="Times New Roman" w:hAnsi="Times New Roman" w:cs="Times New Roman"/>
          <w:color w:val="000000"/>
          <w:spacing w:val="6"/>
          <w:sz w:val="24"/>
          <w:szCs w:val="24"/>
          <w:lang w:eastAsia="ru-RU"/>
        </w:rPr>
        <w:t xml:space="preserve">едицинские организации), должно быть организовано посредством применения системы стандартных диет с </w:t>
      </w:r>
      <w:r w:rsidRPr="00FC17E6">
        <w:rPr>
          <w:rFonts w:ascii="Times New Roman" w:eastAsia="Times New Roman" w:hAnsi="Times New Roman" w:cs="Times New Roman"/>
          <w:color w:val="000000"/>
          <w:spacing w:val="6"/>
          <w:sz w:val="24"/>
          <w:szCs w:val="24"/>
          <w:lang w:eastAsia="ru-RU"/>
        </w:rPr>
        <w:lastRenderedPageBreak/>
        <w:t>учетом основного заболевания в соответствии с установленными Минздравом России требованиями</w:t>
      </w:r>
      <w:r w:rsidRPr="00FC17E6">
        <w:rPr>
          <w:rFonts w:ascii="Times New Roman" w:eastAsia="Times New Roman" w:hAnsi="Times New Roman" w:cs="Times New Roman"/>
          <w:color w:val="000000"/>
          <w:spacing w:val="6"/>
          <w:sz w:val="24"/>
          <w:szCs w:val="24"/>
          <w:vertAlign w:val="superscript"/>
          <w:lang w:eastAsia="ru-RU"/>
        </w:rPr>
        <w:t>22</w:t>
      </w:r>
      <w:r w:rsidRPr="00FC17E6">
        <w:rPr>
          <w:rFonts w:ascii="Times New Roman" w:eastAsia="Times New Roman" w:hAnsi="Times New Roman" w:cs="Times New Roman"/>
          <w:color w:val="000000"/>
          <w:spacing w:val="6"/>
          <w:sz w:val="24"/>
          <w:szCs w:val="24"/>
          <w:lang w:eastAsia="ru-RU"/>
        </w:rPr>
        <w:t>.</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8.6. </w:t>
      </w:r>
      <w:proofErr w:type="gramStart"/>
      <w:r w:rsidRPr="00FC17E6">
        <w:rPr>
          <w:rFonts w:ascii="Times New Roman" w:eastAsia="Times New Roman" w:hAnsi="Times New Roman" w:cs="Times New Roman"/>
          <w:color w:val="000000"/>
          <w:spacing w:val="6"/>
          <w:sz w:val="24"/>
          <w:szCs w:val="24"/>
          <w:lang w:eastAsia="ru-RU"/>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8.6.1. Допускается осуществлять питание детей в одном помещении (кухне), предназначенном как для приготовления пищи, так и для ее приема.</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w:t>
      </w:r>
      <w:r w:rsidRPr="00FC17E6">
        <w:rPr>
          <w:rFonts w:ascii="Times New Roman" w:eastAsia="Times New Roman" w:hAnsi="Times New Roman" w:cs="Times New Roman"/>
          <w:color w:val="000000"/>
          <w:spacing w:val="6"/>
          <w:sz w:val="24"/>
          <w:szCs w:val="24"/>
          <w:lang w:eastAsia="ru-RU"/>
        </w:rPr>
        <w:lastRenderedPageBreak/>
        <w:t>дату и время доставки, наименование и количество готовых блюд и кулинарных изделий по каждому наименованию.</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8.6.7. </w:t>
      </w:r>
      <w:proofErr w:type="gramStart"/>
      <w:r w:rsidRPr="00FC17E6">
        <w:rPr>
          <w:rFonts w:ascii="Times New Roman" w:eastAsia="Times New Roman" w:hAnsi="Times New Roman" w:cs="Times New Roman"/>
          <w:color w:val="000000"/>
          <w:spacing w:val="6"/>
          <w:sz w:val="24"/>
          <w:szCs w:val="24"/>
          <w:lang w:eastAsia="ru-RU"/>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8.6.8. </w:t>
      </w:r>
      <w:proofErr w:type="gramStart"/>
      <w:r w:rsidRPr="00FC17E6">
        <w:rPr>
          <w:rFonts w:ascii="Times New Roman" w:eastAsia="Times New Roman" w:hAnsi="Times New Roman" w:cs="Times New Roman"/>
          <w:color w:val="000000"/>
          <w:spacing w:val="6"/>
          <w:sz w:val="24"/>
          <w:szCs w:val="24"/>
          <w:lang w:eastAsia="ru-RU"/>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lastRenderedPageBreak/>
        <w:t>Для мытья кухонной, столовой посуды и разделочного инвентаря должны быть выделены отдельные промаркированные емкости.</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Сточные воды должны отводиться от кухни и </w:t>
      </w:r>
      <w:proofErr w:type="gramStart"/>
      <w:r w:rsidRPr="00FC17E6">
        <w:rPr>
          <w:rFonts w:ascii="Times New Roman" w:eastAsia="Times New Roman" w:hAnsi="Times New Roman" w:cs="Times New Roman"/>
          <w:color w:val="000000"/>
          <w:spacing w:val="6"/>
          <w:sz w:val="24"/>
          <w:szCs w:val="24"/>
          <w:lang w:eastAsia="ru-RU"/>
        </w:rPr>
        <w:t>моечных</w:t>
      </w:r>
      <w:proofErr w:type="gramEnd"/>
      <w:r w:rsidRPr="00FC17E6">
        <w:rPr>
          <w:rFonts w:ascii="Times New Roman" w:eastAsia="Times New Roman" w:hAnsi="Times New Roman" w:cs="Times New Roman"/>
          <w:color w:val="000000"/>
          <w:spacing w:val="6"/>
          <w:sz w:val="24"/>
          <w:szCs w:val="24"/>
          <w:lang w:eastAsia="ru-RU"/>
        </w:rPr>
        <w:t xml:space="preserve"> в специальную яму.</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rsidRPr="00FC17E6">
        <w:rPr>
          <w:rFonts w:ascii="Times New Roman" w:eastAsia="Times New Roman" w:hAnsi="Times New Roman" w:cs="Times New Roman"/>
          <w:color w:val="000000"/>
          <w:spacing w:val="6"/>
          <w:sz w:val="24"/>
          <w:szCs w:val="24"/>
          <w:lang w:eastAsia="ru-RU"/>
        </w:rPr>
        <w:t>°С</w:t>
      </w:r>
      <w:proofErr w:type="gramEnd"/>
      <w:r w:rsidRPr="00FC17E6">
        <w:rPr>
          <w:rFonts w:ascii="Times New Roman" w:eastAsia="Times New Roman" w:hAnsi="Times New Roman" w:cs="Times New Roman"/>
          <w:color w:val="000000"/>
          <w:spacing w:val="6"/>
          <w:sz w:val="24"/>
          <w:szCs w:val="24"/>
          <w:lang w:eastAsia="ru-RU"/>
        </w:rPr>
        <w:t xml:space="preserve"> до +6°С.</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 xml:space="preserve">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w:t>
      </w:r>
      <w:proofErr w:type="gramStart"/>
      <w:r w:rsidRPr="00FC17E6">
        <w:rPr>
          <w:rFonts w:ascii="Times New Roman" w:eastAsia="Times New Roman" w:hAnsi="Times New Roman" w:cs="Times New Roman"/>
          <w:color w:val="000000"/>
          <w:spacing w:val="6"/>
          <w:sz w:val="24"/>
          <w:szCs w:val="24"/>
          <w:lang w:eastAsia="ru-RU"/>
        </w:rPr>
        <w:t>-о</w:t>
      </w:r>
      <w:proofErr w:type="gramEnd"/>
      <w:r w:rsidRPr="00FC17E6">
        <w:rPr>
          <w:rFonts w:ascii="Times New Roman" w:eastAsia="Times New Roman" w:hAnsi="Times New Roman" w:cs="Times New Roman"/>
          <w:color w:val="000000"/>
          <w:spacing w:val="6"/>
          <w:sz w:val="24"/>
          <w:szCs w:val="24"/>
          <w:lang w:eastAsia="ru-RU"/>
        </w:rPr>
        <w:t>дновременное питание всех членов группы).</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color w:val="000000"/>
          <w:spacing w:val="6"/>
          <w:sz w:val="24"/>
          <w:szCs w:val="24"/>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Федеральный закон от 30.03.1999 № 52-ФЗ "О санитарно-эпидемиологическом благополучии населения".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2</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3</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Пункт 3 части 3 статьи 10 технического регламента Таможенного союза "О безопасности пищевой продукции"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021/2011).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4</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021/2011; статья 4 технического регламента Таможенного союза "Пищевая продукция в части ее маркировки"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w:t>
      </w:r>
      <w:r w:rsidRPr="00FC17E6">
        <w:rPr>
          <w:rFonts w:ascii="Times New Roman" w:eastAsia="Times New Roman" w:hAnsi="Times New Roman" w:cs="Times New Roman"/>
          <w:color w:val="000000"/>
          <w:spacing w:val="6"/>
          <w:sz w:val="24"/>
          <w:szCs w:val="24"/>
          <w:vertAlign w:val="subscript"/>
          <w:lang w:eastAsia="ru-RU"/>
        </w:rPr>
        <w:lastRenderedPageBreak/>
        <w:t xml:space="preserve">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022/2011).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5</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w:t>
      </w:r>
      <w:proofErr w:type="gramStart"/>
      <w:r w:rsidRPr="00FC17E6">
        <w:rPr>
          <w:rFonts w:ascii="Times New Roman" w:eastAsia="Times New Roman" w:hAnsi="Times New Roman" w:cs="Times New Roman"/>
          <w:color w:val="000000"/>
          <w:spacing w:val="6"/>
          <w:sz w:val="24"/>
          <w:szCs w:val="24"/>
          <w:vertAlign w:val="subscript"/>
          <w:lang w:eastAsia="ru-RU"/>
        </w:rPr>
        <w:t>-Е</w:t>
      </w:r>
      <w:proofErr w:type="gramEnd"/>
      <w:r w:rsidRPr="00FC17E6">
        <w:rPr>
          <w:rFonts w:ascii="Times New Roman" w:eastAsia="Times New Roman" w:hAnsi="Times New Roman" w:cs="Times New Roman"/>
          <w:color w:val="000000"/>
          <w:spacing w:val="6"/>
          <w:sz w:val="24"/>
          <w:szCs w:val="24"/>
          <w:vertAlign w:val="subscript"/>
          <w:lang w:eastAsia="ru-RU"/>
        </w:rPr>
        <w:t>диные санитарные требования).</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6</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статья 5, статья 21 технического регламента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021/2011.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7</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Статьи 10 и 14 технического регламента Таможенного союза TP ТС 021/2011.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8</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Статья 5 технического регламента Таможенного союза "О безопасности упаковки"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9</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FC17E6">
        <w:rPr>
          <w:rFonts w:ascii="Times New Roman" w:eastAsia="Times New Roman" w:hAnsi="Times New Roman" w:cs="Times New Roman"/>
          <w:color w:val="000000"/>
          <w:spacing w:val="6"/>
          <w:sz w:val="24"/>
          <w:szCs w:val="24"/>
          <w:vertAlign w:val="subscript"/>
          <w:lang w:eastAsia="ru-RU"/>
        </w:rP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ЗОН),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w:t>
      </w:r>
      <w:proofErr w:type="gramEnd"/>
      <w:r w:rsidRPr="00FC17E6">
        <w:rPr>
          <w:rFonts w:ascii="Times New Roman" w:eastAsia="Times New Roman" w:hAnsi="Times New Roman" w:cs="Times New Roman"/>
          <w:color w:val="000000"/>
          <w:spacing w:val="6"/>
          <w:sz w:val="24"/>
          <w:szCs w:val="24"/>
          <w:vertAlign w:val="subscript"/>
          <w:lang w:eastAsia="ru-RU"/>
        </w:rPr>
        <w:t xml:space="preserve">, </w:t>
      </w:r>
      <w:proofErr w:type="gramStart"/>
      <w:r w:rsidRPr="00FC17E6">
        <w:rPr>
          <w:rFonts w:ascii="Times New Roman" w:eastAsia="Times New Roman" w:hAnsi="Times New Roman" w:cs="Times New Roman"/>
          <w:color w:val="000000"/>
          <w:spacing w:val="6"/>
          <w:sz w:val="24"/>
          <w:szCs w:val="24"/>
          <w:vertAlign w:val="subscript"/>
          <w:lang w:eastAsia="ru-RU"/>
        </w:rPr>
        <w:t>регистрационный</w:t>
      </w:r>
      <w:proofErr w:type="gramEnd"/>
      <w:r w:rsidRPr="00FC17E6">
        <w:rPr>
          <w:rFonts w:ascii="Times New Roman" w:eastAsia="Times New Roman" w:hAnsi="Times New Roman" w:cs="Times New Roman"/>
          <w:color w:val="000000"/>
          <w:spacing w:val="6"/>
          <w:sz w:val="24"/>
          <w:szCs w:val="24"/>
          <w:vertAlign w:val="subscript"/>
          <w:lang w:eastAsia="ru-RU"/>
        </w:rPr>
        <w:t xml:space="preserve"> № 18009) (показатели приведены в таблицах 1-5 и приложении 2 к СанПиН 2.1.4.1074-01, приложениях 2-7 СанПиН 2.1.4.2652-10 "Изменение № 3 в СанПиН 2.1.4.1074-01") (далее - СанПиН 2.1.4.1074-01).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b/>
          <w:bCs/>
          <w:color w:val="000000"/>
          <w:spacing w:val="6"/>
          <w:sz w:val="24"/>
          <w:szCs w:val="24"/>
          <w:vertAlign w:val="superscript"/>
          <w:lang w:eastAsia="ru-RU"/>
        </w:rPr>
        <w:t>10</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11</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12</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Федеральный закон от 30.03.1999 № 52-ФЗ "О санитарно-эпидемиологическом благополучии населения"; </w:t>
      </w:r>
      <w:proofErr w:type="gramStart"/>
      <w:r w:rsidRPr="00FC17E6">
        <w:rPr>
          <w:rFonts w:ascii="Times New Roman" w:eastAsia="Times New Roman" w:hAnsi="Times New Roman" w:cs="Times New Roman"/>
          <w:color w:val="000000"/>
          <w:spacing w:val="6"/>
          <w:sz w:val="24"/>
          <w:szCs w:val="24"/>
          <w:vertAlign w:val="subscript"/>
          <w:lang w:eastAsia="ru-RU"/>
        </w:rPr>
        <w:t xml:space="preserve">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w:t>
      </w:r>
      <w:r w:rsidRPr="00FC17E6">
        <w:rPr>
          <w:rFonts w:ascii="Times New Roman" w:eastAsia="Times New Roman" w:hAnsi="Times New Roman" w:cs="Times New Roman"/>
          <w:color w:val="000000"/>
          <w:spacing w:val="6"/>
          <w:sz w:val="24"/>
          <w:szCs w:val="24"/>
          <w:vertAlign w:val="subscript"/>
          <w:lang w:eastAsia="ru-RU"/>
        </w:rPr>
        <w:lastRenderedPageBreak/>
        <w:t>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№22111), с</w:t>
      </w:r>
      <w:proofErr w:type="gramEnd"/>
      <w:r w:rsidRPr="00FC17E6">
        <w:rPr>
          <w:rFonts w:ascii="Times New Roman" w:eastAsia="Times New Roman" w:hAnsi="Times New Roman" w:cs="Times New Roman"/>
          <w:color w:val="000000"/>
          <w:spacing w:val="6"/>
          <w:sz w:val="24"/>
          <w:szCs w:val="24"/>
          <w:vertAlign w:val="subscript"/>
          <w:lang w:eastAsia="ru-RU"/>
        </w:rPr>
        <w:t xml:space="preserve"> </w:t>
      </w:r>
      <w:proofErr w:type="gramStart"/>
      <w:r w:rsidRPr="00FC17E6">
        <w:rPr>
          <w:rFonts w:ascii="Times New Roman" w:eastAsia="Times New Roman" w:hAnsi="Times New Roman" w:cs="Times New Roman"/>
          <w:color w:val="000000"/>
          <w:spacing w:val="6"/>
          <w:sz w:val="24"/>
          <w:szCs w:val="24"/>
          <w:vertAlign w:val="subscript"/>
          <w:lang w:eastAsia="ru-RU"/>
        </w:rPr>
        <w:t>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w:t>
      </w:r>
      <w:proofErr w:type="gramEnd"/>
      <w:r w:rsidRPr="00FC17E6">
        <w:rPr>
          <w:rFonts w:ascii="Times New Roman" w:eastAsia="Times New Roman" w:hAnsi="Times New Roman" w:cs="Times New Roman"/>
          <w:color w:val="000000"/>
          <w:spacing w:val="6"/>
          <w:sz w:val="24"/>
          <w:szCs w:val="24"/>
          <w:vertAlign w:val="subscript"/>
          <w:lang w:eastAsia="ru-RU"/>
        </w:rPr>
        <w:t xml:space="preserve"> </w:t>
      </w:r>
      <w:proofErr w:type="gramStart"/>
      <w:r w:rsidRPr="00FC17E6">
        <w:rPr>
          <w:rFonts w:ascii="Times New Roman" w:eastAsia="Times New Roman" w:hAnsi="Times New Roman" w:cs="Times New Roman"/>
          <w:color w:val="000000"/>
          <w:spacing w:val="6"/>
          <w:sz w:val="24"/>
          <w:szCs w:val="24"/>
          <w:vertAlign w:val="subscript"/>
          <w:lang w:eastAsia="ru-RU"/>
        </w:rPr>
        <w:t>России 12.05.2020 № 58320), приказом Минздрава России от 18.05.2020 № 455н (зарегистрирован Минюстом России 22.05.2020 № 58430).</w:t>
      </w:r>
      <w:proofErr w:type="gramEnd"/>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proofErr w:type="gramStart"/>
      <w:r w:rsidRPr="00FC17E6">
        <w:rPr>
          <w:rFonts w:ascii="Times New Roman" w:eastAsia="Times New Roman" w:hAnsi="Times New Roman" w:cs="Times New Roman"/>
          <w:b/>
          <w:bCs/>
          <w:color w:val="000000"/>
          <w:spacing w:val="6"/>
          <w:sz w:val="24"/>
          <w:szCs w:val="24"/>
          <w:vertAlign w:val="superscript"/>
          <w:lang w:eastAsia="ru-RU"/>
        </w:rPr>
        <w:t>13</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Минздравсоцразвития России от 07.10.2005 № 624 (зарегистрирован Минюстом России 01.11.2005, регистрационный №7134), от 10.01.2006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w:t>
      </w:r>
      <w:proofErr w:type="gramEnd"/>
      <w:r w:rsidRPr="00FC17E6">
        <w:rPr>
          <w:rFonts w:ascii="Times New Roman" w:eastAsia="Times New Roman" w:hAnsi="Times New Roman" w:cs="Times New Roman"/>
          <w:color w:val="000000"/>
          <w:spacing w:val="6"/>
          <w:sz w:val="24"/>
          <w:szCs w:val="24"/>
          <w:vertAlign w:val="subscript"/>
          <w:lang w:eastAsia="ru-RU"/>
        </w:rPr>
        <w:t xml:space="preserve">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14</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Пункт 7 статьи 11 технического регламента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021/2011.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15</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Статьи 10 и 14 технического регламента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021/2011.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16</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Статья 17 технического регламента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021/2011.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17</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18</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Подпункт 14 пункта 4.4 статьи 4 технического регламента Таможенного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ТС 022/2011.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19</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Абзац 4 статьи 1 Федерального закона от 02.01.2020 № 29-ФЗ "О качестве и безопасности пищевых продуктов".</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20</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СанПиН 2.1.4.1074-01; Технический регламент Таможенного союза "О безопасности упакованной питьевой воды, включая природную минеральную воду"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w:t>
      </w:r>
      <w:r w:rsidRPr="00FC17E6">
        <w:rPr>
          <w:rFonts w:ascii="Times New Roman" w:eastAsia="Times New Roman" w:hAnsi="Times New Roman" w:cs="Times New Roman"/>
          <w:color w:val="000000"/>
          <w:spacing w:val="6"/>
          <w:sz w:val="24"/>
          <w:szCs w:val="24"/>
          <w:vertAlign w:val="subscript"/>
          <w:lang w:eastAsia="ru-RU"/>
        </w:rPr>
        <w:lastRenderedPageBreak/>
        <w:t xml:space="preserve">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ЕАЭС 044/2017).</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21</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 xml:space="preserve">Технический регламент Евразийского экономического союза </w:t>
      </w:r>
      <w:proofErr w:type="gramStart"/>
      <w:r w:rsidRPr="00FC17E6">
        <w:rPr>
          <w:rFonts w:ascii="Times New Roman" w:eastAsia="Times New Roman" w:hAnsi="Times New Roman" w:cs="Times New Roman"/>
          <w:color w:val="000000"/>
          <w:spacing w:val="6"/>
          <w:sz w:val="24"/>
          <w:szCs w:val="24"/>
          <w:vertAlign w:val="subscript"/>
          <w:lang w:eastAsia="ru-RU"/>
        </w:rPr>
        <w:t>ТР</w:t>
      </w:r>
      <w:proofErr w:type="gramEnd"/>
      <w:r w:rsidRPr="00FC17E6">
        <w:rPr>
          <w:rFonts w:ascii="Times New Roman" w:eastAsia="Times New Roman" w:hAnsi="Times New Roman" w:cs="Times New Roman"/>
          <w:color w:val="000000"/>
          <w:spacing w:val="6"/>
          <w:sz w:val="24"/>
          <w:szCs w:val="24"/>
          <w:vertAlign w:val="subscript"/>
          <w:lang w:eastAsia="ru-RU"/>
        </w:rPr>
        <w:t xml:space="preserve"> ЕАЭС 044/2017; Технический регламент Таможенного союза ТР ТС 022/2011.</w:t>
      </w:r>
    </w:p>
    <w:p w:rsidR="00FC17E6" w:rsidRPr="00FC17E6" w:rsidRDefault="00FC17E6" w:rsidP="00FC17E6">
      <w:pPr>
        <w:spacing w:after="0" w:line="384" w:lineRule="atLeast"/>
        <w:jc w:val="both"/>
        <w:textAlignment w:val="top"/>
        <w:rPr>
          <w:rFonts w:ascii="Times New Roman" w:eastAsia="Times New Roman" w:hAnsi="Times New Roman" w:cs="Times New Roman"/>
          <w:color w:val="000000"/>
          <w:spacing w:val="6"/>
          <w:sz w:val="24"/>
          <w:szCs w:val="24"/>
          <w:lang w:eastAsia="ru-RU"/>
        </w:rPr>
      </w:pPr>
      <w:r w:rsidRPr="00FC17E6">
        <w:rPr>
          <w:rFonts w:ascii="Times New Roman" w:eastAsia="Times New Roman" w:hAnsi="Times New Roman" w:cs="Times New Roman"/>
          <w:b/>
          <w:bCs/>
          <w:color w:val="000000"/>
          <w:spacing w:val="6"/>
          <w:sz w:val="24"/>
          <w:szCs w:val="24"/>
          <w:vertAlign w:val="superscript"/>
          <w:lang w:eastAsia="ru-RU"/>
        </w:rPr>
        <w:t>22</w:t>
      </w:r>
      <w:r w:rsidRPr="00FC17E6">
        <w:rPr>
          <w:rFonts w:ascii="Times New Roman" w:eastAsia="Times New Roman" w:hAnsi="Times New Roman" w:cs="Times New Roman"/>
          <w:color w:val="000000"/>
          <w:spacing w:val="6"/>
          <w:sz w:val="24"/>
          <w:szCs w:val="24"/>
          <w:lang w:eastAsia="ru-RU"/>
        </w:rPr>
        <w:t> </w:t>
      </w:r>
      <w:r w:rsidRPr="00FC17E6">
        <w:rPr>
          <w:rFonts w:ascii="Times New Roman" w:eastAsia="Times New Roman" w:hAnsi="Times New Roman" w:cs="Times New Roman"/>
          <w:color w:val="000000"/>
          <w:spacing w:val="6"/>
          <w:sz w:val="24"/>
          <w:szCs w:val="24"/>
          <w:vertAlign w:val="subscript"/>
          <w:lang w:eastAsia="ru-RU"/>
        </w:rPr>
        <w:t>Приказ Минздрава России № 330; приказ Минздрава России от 23.09 2020 № 1008н "Об утверждении порядка обеспечения пациентов лечебным питанием" (зарегистрирован в Минюсте России 30.09.2020, регистрационный № 60137)</w:t>
      </w:r>
    </w:p>
    <w:p w:rsidR="00FC17E6" w:rsidRPr="00FC17E6" w:rsidRDefault="00FC17E6" w:rsidP="00FC17E6">
      <w:pPr>
        <w:spacing w:after="0" w:line="240" w:lineRule="auto"/>
        <w:jc w:val="both"/>
        <w:textAlignment w:val="top"/>
        <w:rPr>
          <w:rFonts w:ascii="Times New Roman" w:eastAsia="Times New Roman" w:hAnsi="Times New Roman" w:cs="Times New Roman"/>
          <w:color w:val="000000"/>
          <w:spacing w:val="6"/>
          <w:sz w:val="24"/>
          <w:szCs w:val="24"/>
          <w:lang w:eastAsia="ru-RU"/>
        </w:rPr>
      </w:pPr>
      <w:hyperlink r:id="rId5" w:tgtFrame="_blank" w:history="1">
        <w:r w:rsidRPr="00FC17E6">
          <w:rPr>
            <w:rFonts w:ascii="Times New Roman" w:eastAsia="Times New Roman" w:hAnsi="Times New Roman" w:cs="Times New Roman"/>
            <w:color w:val="0000FF"/>
            <w:spacing w:val="6"/>
            <w:sz w:val="24"/>
            <w:szCs w:val="24"/>
            <w:u w:val="single"/>
            <w:lang w:eastAsia="ru-RU"/>
          </w:rPr>
          <w:t>Постановление Главного государственного санитарного врача Российской Федерации от 27.10.2020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rsidR="00297AFF" w:rsidRPr="00FC17E6" w:rsidRDefault="00297AFF" w:rsidP="00FC17E6">
      <w:pPr>
        <w:spacing w:after="0"/>
        <w:jc w:val="both"/>
        <w:rPr>
          <w:rFonts w:ascii="Times New Roman" w:hAnsi="Times New Roman" w:cs="Times New Roman"/>
          <w:sz w:val="24"/>
          <w:szCs w:val="24"/>
        </w:rPr>
      </w:pPr>
    </w:p>
    <w:sectPr w:rsidR="00297AFF" w:rsidRPr="00FC17E6" w:rsidSect="00297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FC17E6"/>
    <w:rsid w:val="00297AFF"/>
    <w:rsid w:val="00FC1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FF"/>
  </w:style>
  <w:style w:type="paragraph" w:styleId="1">
    <w:name w:val="heading 1"/>
    <w:basedOn w:val="a"/>
    <w:link w:val="10"/>
    <w:uiPriority w:val="9"/>
    <w:qFormat/>
    <w:rsid w:val="00FC17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17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17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7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17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17E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C17E6"/>
    <w:rPr>
      <w:color w:val="0000FF"/>
      <w:u w:val="single"/>
    </w:rPr>
  </w:style>
  <w:style w:type="paragraph" w:styleId="a4">
    <w:name w:val="Normal (Web)"/>
    <w:basedOn w:val="a"/>
    <w:uiPriority w:val="99"/>
    <w:semiHidden/>
    <w:unhideWhenUsed/>
    <w:rsid w:val="00FC1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C17E6"/>
    <w:rPr>
      <w:b/>
      <w:bCs/>
    </w:rPr>
  </w:style>
</w:styles>
</file>

<file path=word/webSettings.xml><?xml version="1.0" encoding="utf-8"?>
<w:webSettings xmlns:r="http://schemas.openxmlformats.org/officeDocument/2006/relationships" xmlns:w="http://schemas.openxmlformats.org/wordprocessingml/2006/main">
  <w:divs>
    <w:div w:id="2068527661">
      <w:bodyDiv w:val="1"/>
      <w:marLeft w:val="0"/>
      <w:marRight w:val="0"/>
      <w:marTop w:val="0"/>
      <w:marBottom w:val="0"/>
      <w:divBdr>
        <w:top w:val="none" w:sz="0" w:space="0" w:color="auto"/>
        <w:left w:val="none" w:sz="0" w:space="0" w:color="auto"/>
        <w:bottom w:val="none" w:sz="0" w:space="0" w:color="auto"/>
        <w:right w:val="none" w:sz="0" w:space="0" w:color="auto"/>
      </w:divBdr>
      <w:divsChild>
        <w:div w:id="1168442527">
          <w:marLeft w:val="0"/>
          <w:marRight w:val="0"/>
          <w:marTop w:val="750"/>
          <w:marBottom w:val="660"/>
          <w:divBdr>
            <w:top w:val="none" w:sz="0" w:space="0" w:color="auto"/>
            <w:left w:val="none" w:sz="0" w:space="0" w:color="auto"/>
            <w:bottom w:val="none" w:sz="0" w:space="0" w:color="auto"/>
            <w:right w:val="none" w:sz="0" w:space="0" w:color="auto"/>
          </w:divBdr>
          <w:divsChild>
            <w:div w:id="461118838">
              <w:marLeft w:val="0"/>
              <w:marRight w:val="0"/>
              <w:marTop w:val="0"/>
              <w:marBottom w:val="420"/>
              <w:divBdr>
                <w:top w:val="none" w:sz="0" w:space="0" w:color="auto"/>
                <w:left w:val="none" w:sz="0" w:space="0" w:color="auto"/>
                <w:bottom w:val="none" w:sz="0" w:space="0" w:color="auto"/>
                <w:right w:val="none" w:sz="0" w:space="0" w:color="auto"/>
              </w:divBdr>
            </w:div>
          </w:divsChild>
        </w:div>
        <w:div w:id="1505969867">
          <w:marLeft w:val="0"/>
          <w:marRight w:val="0"/>
          <w:marTop w:val="0"/>
          <w:marBottom w:val="0"/>
          <w:divBdr>
            <w:top w:val="none" w:sz="0" w:space="0" w:color="auto"/>
            <w:left w:val="none" w:sz="0" w:space="0" w:color="auto"/>
            <w:bottom w:val="none" w:sz="0" w:space="0" w:color="auto"/>
            <w:right w:val="none" w:sz="0" w:space="0" w:color="auto"/>
          </w:divBdr>
          <w:divsChild>
            <w:div w:id="48308524">
              <w:marLeft w:val="0"/>
              <w:marRight w:val="0"/>
              <w:marTop w:val="0"/>
              <w:marBottom w:val="0"/>
              <w:divBdr>
                <w:top w:val="none" w:sz="0" w:space="0" w:color="auto"/>
                <w:left w:val="none" w:sz="0" w:space="0" w:color="auto"/>
                <w:bottom w:val="none" w:sz="0" w:space="0" w:color="auto"/>
                <w:right w:val="none" w:sz="0" w:space="0" w:color="auto"/>
              </w:divBdr>
              <w:divsChild>
                <w:div w:id="1134367036">
                  <w:marLeft w:val="0"/>
                  <w:marRight w:val="0"/>
                  <w:marTop w:val="0"/>
                  <w:marBottom w:val="600"/>
                  <w:divBdr>
                    <w:top w:val="none" w:sz="0" w:space="0" w:color="auto"/>
                    <w:left w:val="none" w:sz="0" w:space="0" w:color="auto"/>
                    <w:bottom w:val="none" w:sz="0" w:space="0" w:color="auto"/>
                    <w:right w:val="none" w:sz="0" w:space="0" w:color="auto"/>
                  </w:divBdr>
                  <w:divsChild>
                    <w:div w:id="234555528">
                      <w:marLeft w:val="0"/>
                      <w:marRight w:val="0"/>
                      <w:marTop w:val="0"/>
                      <w:marBottom w:val="0"/>
                      <w:divBdr>
                        <w:top w:val="none" w:sz="0" w:space="0" w:color="auto"/>
                        <w:left w:val="none" w:sz="0" w:space="0" w:color="auto"/>
                        <w:bottom w:val="none" w:sz="0" w:space="0" w:color="auto"/>
                        <w:right w:val="none" w:sz="0" w:space="0" w:color="auto"/>
                      </w:divBdr>
                      <w:divsChild>
                        <w:div w:id="1362977004">
                          <w:marLeft w:val="0"/>
                          <w:marRight w:val="0"/>
                          <w:marTop w:val="0"/>
                          <w:marBottom w:val="180"/>
                          <w:divBdr>
                            <w:top w:val="none" w:sz="0" w:space="0" w:color="auto"/>
                            <w:left w:val="none" w:sz="0" w:space="0" w:color="auto"/>
                            <w:bottom w:val="none" w:sz="0" w:space="0" w:color="auto"/>
                            <w:right w:val="none" w:sz="0" w:space="0" w:color="auto"/>
                          </w:divBdr>
                        </w:div>
                        <w:div w:id="1888026975">
                          <w:marLeft w:val="0"/>
                          <w:marRight w:val="0"/>
                          <w:marTop w:val="0"/>
                          <w:marBottom w:val="180"/>
                          <w:divBdr>
                            <w:top w:val="none" w:sz="0" w:space="0" w:color="auto"/>
                            <w:left w:val="none" w:sz="0" w:space="0" w:color="auto"/>
                            <w:bottom w:val="none" w:sz="0" w:space="0" w:color="auto"/>
                            <w:right w:val="none" w:sz="0" w:space="0" w:color="auto"/>
                          </w:divBdr>
                        </w:div>
                        <w:div w:id="4583824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857230">
                  <w:marLeft w:val="0"/>
                  <w:marRight w:val="0"/>
                  <w:marTop w:val="0"/>
                  <w:marBottom w:val="0"/>
                  <w:divBdr>
                    <w:top w:val="none" w:sz="0" w:space="0" w:color="auto"/>
                    <w:left w:val="none" w:sz="0" w:space="0" w:color="auto"/>
                    <w:bottom w:val="none" w:sz="0" w:space="0" w:color="auto"/>
                    <w:right w:val="none" w:sz="0" w:space="0" w:color="auto"/>
                  </w:divBdr>
                  <w:divsChild>
                    <w:div w:id="2140684493">
                      <w:marLeft w:val="0"/>
                      <w:marRight w:val="0"/>
                      <w:marTop w:val="0"/>
                      <w:marBottom w:val="600"/>
                      <w:divBdr>
                        <w:top w:val="none" w:sz="0" w:space="0" w:color="auto"/>
                        <w:left w:val="none" w:sz="0" w:space="0" w:color="auto"/>
                        <w:bottom w:val="none" w:sz="0" w:space="0" w:color="auto"/>
                        <w:right w:val="none" w:sz="0" w:space="0" w:color="auto"/>
                      </w:divBdr>
                      <w:divsChild>
                        <w:div w:id="1828399157">
                          <w:marLeft w:val="0"/>
                          <w:marRight w:val="0"/>
                          <w:marTop w:val="0"/>
                          <w:marBottom w:val="0"/>
                          <w:divBdr>
                            <w:top w:val="none" w:sz="0" w:space="0" w:color="auto"/>
                            <w:left w:val="none" w:sz="0" w:space="0" w:color="auto"/>
                            <w:bottom w:val="none" w:sz="0" w:space="0" w:color="auto"/>
                            <w:right w:val="none" w:sz="0" w:space="0" w:color="auto"/>
                          </w:divBdr>
                          <w:divsChild>
                            <w:div w:id="101386984">
                              <w:marLeft w:val="0"/>
                              <w:marRight w:val="0"/>
                              <w:marTop w:val="0"/>
                              <w:marBottom w:val="0"/>
                              <w:divBdr>
                                <w:top w:val="none" w:sz="0" w:space="0" w:color="auto"/>
                                <w:left w:val="none" w:sz="0" w:space="0" w:color="auto"/>
                                <w:bottom w:val="none" w:sz="0" w:space="0" w:color="auto"/>
                                <w:right w:val="none" w:sz="0" w:space="0" w:color="auto"/>
                              </w:divBdr>
                              <w:divsChild>
                                <w:div w:id="6538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8214">
              <w:marLeft w:val="0"/>
              <w:marRight w:val="0"/>
              <w:marTop w:val="0"/>
              <w:marBottom w:val="0"/>
              <w:divBdr>
                <w:top w:val="none" w:sz="0" w:space="0" w:color="auto"/>
                <w:left w:val="none" w:sz="0" w:space="0" w:color="auto"/>
                <w:bottom w:val="none" w:sz="0" w:space="0" w:color="auto"/>
                <w:right w:val="none" w:sz="0" w:space="0" w:color="auto"/>
              </w:divBdr>
              <w:divsChild>
                <w:div w:id="239754017">
                  <w:marLeft w:val="0"/>
                  <w:marRight w:val="0"/>
                  <w:marTop w:val="0"/>
                  <w:marBottom w:val="0"/>
                  <w:divBdr>
                    <w:top w:val="single" w:sz="12" w:space="0" w:color="DEDEDE"/>
                    <w:left w:val="none" w:sz="0" w:space="0" w:color="auto"/>
                    <w:bottom w:val="none" w:sz="0" w:space="0" w:color="auto"/>
                    <w:right w:val="none" w:sz="0" w:space="0" w:color="auto"/>
                  </w:divBdr>
                  <w:divsChild>
                    <w:div w:id="952860284">
                      <w:marLeft w:val="900"/>
                      <w:marRight w:val="0"/>
                      <w:marTop w:val="600"/>
                      <w:marBottom w:val="600"/>
                      <w:divBdr>
                        <w:top w:val="none" w:sz="0" w:space="0" w:color="auto"/>
                        <w:left w:val="none" w:sz="0" w:space="0" w:color="auto"/>
                        <w:bottom w:val="none" w:sz="0" w:space="0" w:color="auto"/>
                        <w:right w:val="none" w:sz="0" w:space="0" w:color="auto"/>
                      </w:divBdr>
                      <w:divsChild>
                        <w:div w:id="470366471">
                          <w:marLeft w:val="0"/>
                          <w:marRight w:val="0"/>
                          <w:marTop w:val="0"/>
                          <w:marBottom w:val="0"/>
                          <w:divBdr>
                            <w:top w:val="none" w:sz="0" w:space="0" w:color="auto"/>
                            <w:left w:val="none" w:sz="0" w:space="0" w:color="auto"/>
                            <w:bottom w:val="none" w:sz="0" w:space="0" w:color="auto"/>
                            <w:right w:val="none" w:sz="0" w:space="0" w:color="auto"/>
                          </w:divBdr>
                        </w:div>
                        <w:div w:id="16738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img.rg.ru/pril/198/97/00/60833.pdf" TargetMode="External"/><Relationship Id="rId4" Type="http://schemas.openxmlformats.org/officeDocument/2006/relationships/hyperlink" Target="https://cdnimg.rg.ru/pril/198/97/00/6083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11434</Words>
  <Characters>65174</Characters>
  <Application>Microsoft Office Word</Application>
  <DocSecurity>0</DocSecurity>
  <Lines>543</Lines>
  <Paragraphs>152</Paragraphs>
  <ScaleCrop>false</ScaleCrop>
  <Company/>
  <LinksUpToDate>false</LinksUpToDate>
  <CharactersWithSpaces>76456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3</cp:revision>
  <dcterms:created xsi:type="dcterms:W3CDTF">2021-04-19T04:47:00Z</dcterms:created>
  <dcterms:modified xsi:type="dcterms:W3CDTF">2021-04-19T04:49:00Z</dcterms:modified>
</cp:coreProperties>
</file>